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C2" w:rsidRDefault="001F2EC2" w:rsidP="001F2EC2">
      <w:pPr>
        <w:shd w:val="clear" w:color="auto" w:fill="FFFFFF"/>
        <w:spacing w:after="300" w:line="300" w:lineRule="atLeast"/>
        <w:jc w:val="center"/>
        <w:rPr>
          <w:rFonts w:ascii="Century Gothic" w:eastAsia="Times New Roman" w:hAnsi="Century Gothic" w:cs="Arial"/>
          <w:b/>
          <w:bCs/>
          <w:color w:val="000000" w:themeColor="text1"/>
          <w:sz w:val="24"/>
          <w:szCs w:val="24"/>
          <w:lang w:eastAsia="it-IT"/>
        </w:rPr>
      </w:pPr>
      <w:r>
        <w:rPr>
          <w:rFonts w:ascii="Century Gothic" w:eastAsia="Times New Roman" w:hAnsi="Century Gothic" w:cs="Arial"/>
          <w:b/>
          <w:bCs/>
          <w:noProof/>
          <w:color w:val="000000" w:themeColor="text1"/>
          <w:sz w:val="24"/>
          <w:szCs w:val="24"/>
          <w:lang w:eastAsia="it-IT"/>
        </w:rPr>
        <w:drawing>
          <wp:inline distT="0" distB="0" distL="0" distR="0">
            <wp:extent cx="1078992" cy="1078992"/>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dante_Nazional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rsidR="001F2EC2" w:rsidRPr="00292BDF" w:rsidRDefault="001F2EC2" w:rsidP="00292BDF">
      <w:pPr>
        <w:shd w:val="clear" w:color="auto" w:fill="FFFFFF"/>
        <w:spacing w:after="0" w:line="240" w:lineRule="auto"/>
        <w:rPr>
          <w:rFonts w:ascii="Century Gothic" w:eastAsia="Times New Roman" w:hAnsi="Century Gothic" w:cs="Arial"/>
          <w:bCs/>
          <w:color w:val="000000" w:themeColor="text1"/>
          <w:sz w:val="24"/>
          <w:szCs w:val="24"/>
          <w:lang w:eastAsia="it-IT"/>
        </w:rPr>
      </w:pPr>
      <w:proofErr w:type="gramStart"/>
      <w:r w:rsidRPr="001F2EC2">
        <w:rPr>
          <w:rFonts w:ascii="Century Gothic" w:eastAsia="Times New Roman" w:hAnsi="Century Gothic" w:cs="Arial"/>
          <w:bCs/>
          <w:color w:val="000000" w:themeColor="text1"/>
          <w:sz w:val="24"/>
          <w:szCs w:val="24"/>
          <w:lang w:eastAsia="it-IT"/>
        </w:rPr>
        <w:t>comunicato</w:t>
      </w:r>
      <w:proofErr w:type="gramEnd"/>
      <w:r w:rsidRPr="001F2EC2">
        <w:rPr>
          <w:rFonts w:ascii="Century Gothic" w:eastAsia="Times New Roman" w:hAnsi="Century Gothic" w:cs="Arial"/>
          <w:bCs/>
          <w:color w:val="000000" w:themeColor="text1"/>
          <w:sz w:val="24"/>
          <w:szCs w:val="24"/>
          <w:lang w:eastAsia="it-IT"/>
        </w:rPr>
        <w:t xml:space="preserve"> stampa</w:t>
      </w:r>
    </w:p>
    <w:p w:rsidR="009E7C2C" w:rsidRDefault="009E7C2C" w:rsidP="001F2EC2">
      <w:pPr>
        <w:shd w:val="clear" w:color="auto" w:fill="FFFFFF"/>
        <w:spacing w:after="0" w:line="240" w:lineRule="auto"/>
        <w:jc w:val="center"/>
        <w:rPr>
          <w:rFonts w:ascii="Century Gothic" w:eastAsia="Times New Roman" w:hAnsi="Century Gothic" w:cs="Arial"/>
          <w:iCs/>
          <w:color w:val="000000" w:themeColor="text1"/>
          <w:sz w:val="16"/>
          <w:szCs w:val="16"/>
          <w:lang w:eastAsia="it-IT"/>
        </w:rPr>
      </w:pPr>
    </w:p>
    <w:p w:rsidR="009F2B5F" w:rsidRPr="009E7C2C" w:rsidRDefault="009F2B5F" w:rsidP="001F2EC2">
      <w:pPr>
        <w:shd w:val="clear" w:color="auto" w:fill="FFFFFF"/>
        <w:spacing w:after="0" w:line="240" w:lineRule="auto"/>
        <w:jc w:val="center"/>
        <w:rPr>
          <w:rFonts w:ascii="Century Gothic" w:eastAsia="Times New Roman" w:hAnsi="Century Gothic" w:cs="Arial"/>
          <w:iCs/>
          <w:color w:val="000000" w:themeColor="text1"/>
          <w:sz w:val="16"/>
          <w:szCs w:val="16"/>
          <w:lang w:eastAsia="it-IT"/>
        </w:rPr>
      </w:pPr>
    </w:p>
    <w:p w:rsidR="001F2EC2" w:rsidRDefault="00FF1AF1" w:rsidP="001F2EC2">
      <w:pPr>
        <w:shd w:val="clear" w:color="auto" w:fill="FFFFFF"/>
        <w:spacing w:after="0" w:line="240" w:lineRule="auto"/>
        <w:jc w:val="center"/>
        <w:rPr>
          <w:rFonts w:ascii="Century Gothic" w:eastAsia="Times New Roman" w:hAnsi="Century Gothic" w:cs="Arial"/>
          <w:b/>
          <w:i/>
          <w:iCs/>
          <w:color w:val="000000" w:themeColor="text1"/>
          <w:sz w:val="32"/>
          <w:szCs w:val="32"/>
          <w:lang w:eastAsia="it-IT"/>
        </w:rPr>
      </w:pPr>
      <w:r>
        <w:rPr>
          <w:rFonts w:ascii="Century Gothic" w:eastAsia="Times New Roman" w:hAnsi="Century Gothic" w:cs="Arial"/>
          <w:iCs/>
          <w:color w:val="000000" w:themeColor="text1"/>
          <w:sz w:val="28"/>
          <w:szCs w:val="28"/>
          <w:lang w:eastAsia="it-IT"/>
        </w:rPr>
        <w:t>P</w:t>
      </w:r>
      <w:r w:rsidR="001F2EC2" w:rsidRPr="009246DA">
        <w:rPr>
          <w:rFonts w:ascii="Century Gothic" w:eastAsia="Times New Roman" w:hAnsi="Century Gothic" w:cs="Arial"/>
          <w:iCs/>
          <w:color w:val="000000" w:themeColor="text1"/>
          <w:sz w:val="28"/>
          <w:szCs w:val="28"/>
          <w:lang w:eastAsia="it-IT"/>
        </w:rPr>
        <w:t>er il progetto</w:t>
      </w:r>
      <w:r w:rsidR="001F2EC2" w:rsidRPr="001F2EC2">
        <w:rPr>
          <w:rFonts w:ascii="Century Gothic" w:eastAsia="Times New Roman" w:hAnsi="Century Gothic" w:cs="Arial"/>
          <w:i/>
          <w:iCs/>
          <w:color w:val="000000" w:themeColor="text1"/>
          <w:sz w:val="32"/>
          <w:szCs w:val="32"/>
          <w:lang w:eastAsia="it-IT"/>
        </w:rPr>
        <w:t xml:space="preserve"> </w:t>
      </w:r>
      <w:r w:rsidR="001F2EC2" w:rsidRPr="001F2EC2">
        <w:rPr>
          <w:rFonts w:ascii="Century Gothic" w:eastAsia="Times New Roman" w:hAnsi="Century Gothic" w:cs="Arial"/>
          <w:b/>
          <w:i/>
          <w:iCs/>
          <w:color w:val="000000" w:themeColor="text1"/>
          <w:sz w:val="32"/>
          <w:szCs w:val="32"/>
          <w:lang w:eastAsia="it-IT"/>
        </w:rPr>
        <w:t>Il palcoscenico della legalità</w:t>
      </w:r>
    </w:p>
    <w:p w:rsidR="009246DA" w:rsidRP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proofErr w:type="gramStart"/>
      <w:r w:rsidRPr="009246DA">
        <w:rPr>
          <w:rFonts w:ascii="Century Gothic" w:eastAsia="Times New Roman" w:hAnsi="Century Gothic" w:cs="Arial"/>
          <w:color w:val="000000" w:themeColor="text1"/>
          <w:sz w:val="26"/>
          <w:szCs w:val="26"/>
          <w:lang w:eastAsia="it-IT"/>
        </w:rPr>
        <w:t>promosso</w:t>
      </w:r>
      <w:proofErr w:type="gramEnd"/>
      <w:r w:rsidRPr="009246DA">
        <w:rPr>
          <w:rFonts w:ascii="Century Gothic" w:eastAsia="Times New Roman" w:hAnsi="Century Gothic" w:cs="Arial"/>
          <w:color w:val="000000" w:themeColor="text1"/>
          <w:sz w:val="26"/>
          <w:szCs w:val="26"/>
          <w:lang w:eastAsia="it-IT"/>
        </w:rPr>
        <w:t xml:space="preserve"> da</w:t>
      </w:r>
    </w:p>
    <w:p w:rsidR="009246DA" w:rsidRP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Libera</w:t>
      </w:r>
      <w:r w:rsidRPr="001F2EC2">
        <w:rPr>
          <w:rFonts w:ascii="Century Gothic" w:eastAsia="Times New Roman" w:hAnsi="Century Gothic" w:cs="Arial"/>
          <w:color w:val="000000" w:themeColor="text1"/>
          <w:sz w:val="26"/>
          <w:szCs w:val="26"/>
          <w:lang w:eastAsia="it-IT"/>
        </w:rPr>
        <w:t xml:space="preserve">, </w:t>
      </w:r>
      <w:r w:rsidRPr="001F2EC2">
        <w:rPr>
          <w:rFonts w:ascii="Century Gothic" w:eastAsia="Times New Roman" w:hAnsi="Century Gothic" w:cs="Arial"/>
          <w:b/>
          <w:color w:val="000000" w:themeColor="text1"/>
          <w:sz w:val="26"/>
          <w:szCs w:val="26"/>
          <w:lang w:eastAsia="it-IT"/>
        </w:rPr>
        <w:t xml:space="preserve">Fondazione </w:t>
      </w:r>
      <w:proofErr w:type="spellStart"/>
      <w:r w:rsidRPr="001F2EC2">
        <w:rPr>
          <w:rFonts w:ascii="Century Gothic" w:eastAsia="Times New Roman" w:hAnsi="Century Gothic" w:cs="Arial"/>
          <w:b/>
          <w:color w:val="000000" w:themeColor="text1"/>
          <w:sz w:val="26"/>
          <w:szCs w:val="26"/>
          <w:lang w:eastAsia="it-IT"/>
        </w:rPr>
        <w:t>Pol.i.s</w:t>
      </w:r>
      <w:proofErr w:type="spellEnd"/>
      <w:r w:rsidRPr="001F2EC2">
        <w:rPr>
          <w:rFonts w:ascii="Century Gothic" w:eastAsia="Times New Roman" w:hAnsi="Century Gothic" w:cs="Arial"/>
          <w:b/>
          <w:color w:val="000000" w:themeColor="text1"/>
          <w:sz w:val="26"/>
          <w:szCs w:val="26"/>
          <w:lang w:eastAsia="it-IT"/>
        </w:rPr>
        <w:t>.</w:t>
      </w:r>
      <w:r w:rsidRPr="001F2EC2">
        <w:rPr>
          <w:rFonts w:ascii="Century Gothic" w:eastAsia="Times New Roman" w:hAnsi="Century Gothic" w:cs="Arial"/>
          <w:color w:val="000000" w:themeColor="text1"/>
          <w:sz w:val="26"/>
          <w:szCs w:val="26"/>
          <w:lang w:eastAsia="it-IT"/>
        </w:rPr>
        <w:t xml:space="preserve">, </w:t>
      </w:r>
      <w:r w:rsidRPr="001F2EC2">
        <w:rPr>
          <w:rFonts w:ascii="Century Gothic" w:eastAsia="Times New Roman" w:hAnsi="Century Gothic" w:cs="Arial"/>
          <w:b/>
          <w:color w:val="000000" w:themeColor="text1"/>
          <w:sz w:val="26"/>
          <w:szCs w:val="26"/>
          <w:lang w:eastAsia="it-IT"/>
        </w:rPr>
        <w:t>Fondazione Giovanni e Francesca</w:t>
      </w:r>
      <w:r w:rsidRPr="001F2EC2">
        <w:rPr>
          <w:rFonts w:ascii="Century Gothic" w:eastAsia="Times New Roman" w:hAnsi="Century Gothic" w:cs="Arial"/>
          <w:color w:val="000000" w:themeColor="text1"/>
          <w:sz w:val="26"/>
          <w:szCs w:val="26"/>
          <w:lang w:eastAsia="it-IT"/>
        </w:rPr>
        <w:t xml:space="preserve"> </w:t>
      </w:r>
      <w:r w:rsidRPr="001F2EC2">
        <w:rPr>
          <w:rFonts w:ascii="Century Gothic" w:eastAsia="Times New Roman" w:hAnsi="Century Gothic" w:cs="Arial"/>
          <w:b/>
          <w:color w:val="000000" w:themeColor="text1"/>
          <w:sz w:val="26"/>
          <w:szCs w:val="26"/>
          <w:lang w:eastAsia="it-IT"/>
        </w:rPr>
        <w:t>Falcone</w:t>
      </w:r>
    </w:p>
    <w:p w:rsid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Centro Studi Paolo Borsellino</w:t>
      </w:r>
    </w:p>
    <w:p w:rsidR="009246DA" w:rsidRP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Università degli Studi di Milano</w:t>
      </w:r>
      <w:r w:rsidRPr="009246DA">
        <w:rPr>
          <w:rFonts w:ascii="Century Gothic" w:eastAsia="Times New Roman" w:hAnsi="Century Gothic" w:cs="Arial"/>
          <w:color w:val="000000" w:themeColor="text1"/>
          <w:sz w:val="26"/>
          <w:szCs w:val="26"/>
          <w:lang w:eastAsia="it-IT"/>
        </w:rPr>
        <w:t>–</w:t>
      </w:r>
      <w:r w:rsidRPr="001F2EC2">
        <w:rPr>
          <w:rFonts w:ascii="Century Gothic" w:eastAsia="Times New Roman" w:hAnsi="Century Gothic" w:cs="Arial"/>
          <w:b/>
          <w:color w:val="000000" w:themeColor="text1"/>
          <w:sz w:val="26"/>
          <w:szCs w:val="26"/>
          <w:lang w:eastAsia="it-IT"/>
        </w:rPr>
        <w:t>Corso d</w:t>
      </w:r>
      <w:r w:rsidRPr="009246DA">
        <w:rPr>
          <w:rFonts w:ascii="Century Gothic" w:eastAsia="Times New Roman" w:hAnsi="Century Gothic" w:cs="Arial"/>
          <w:b/>
          <w:color w:val="000000" w:themeColor="text1"/>
          <w:sz w:val="26"/>
          <w:szCs w:val="26"/>
          <w:lang w:eastAsia="it-IT"/>
        </w:rPr>
        <w:t>i Sociologia della Criminalità o</w:t>
      </w:r>
      <w:r w:rsidRPr="001F2EC2">
        <w:rPr>
          <w:rFonts w:ascii="Century Gothic" w:eastAsia="Times New Roman" w:hAnsi="Century Gothic" w:cs="Arial"/>
          <w:b/>
          <w:color w:val="000000" w:themeColor="text1"/>
          <w:sz w:val="26"/>
          <w:szCs w:val="26"/>
          <w:lang w:eastAsia="it-IT"/>
        </w:rPr>
        <w:t>rganizzata</w:t>
      </w:r>
    </w:p>
    <w:p w:rsidR="009246DA" w:rsidRP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Coordinamento campano dei familiari delle vittime innocenti della criminalità</w:t>
      </w:r>
    </w:p>
    <w:p w:rsidR="009246DA"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Fondazione Silvia Ruotolo</w:t>
      </w:r>
      <w:r w:rsidRPr="001F2EC2">
        <w:rPr>
          <w:rFonts w:ascii="Century Gothic" w:eastAsia="Times New Roman" w:hAnsi="Century Gothic" w:cs="Arial"/>
          <w:color w:val="000000" w:themeColor="text1"/>
          <w:sz w:val="26"/>
          <w:szCs w:val="26"/>
          <w:lang w:eastAsia="it-IT"/>
        </w:rPr>
        <w:t xml:space="preserve">, </w:t>
      </w:r>
      <w:r w:rsidRPr="001F2EC2">
        <w:rPr>
          <w:rFonts w:ascii="Century Gothic" w:eastAsia="Times New Roman" w:hAnsi="Century Gothic" w:cs="Arial"/>
          <w:b/>
          <w:color w:val="000000" w:themeColor="text1"/>
          <w:sz w:val="26"/>
          <w:szCs w:val="26"/>
          <w:lang w:eastAsia="it-IT"/>
        </w:rPr>
        <w:t>Italiachecambia.org</w:t>
      </w:r>
      <w:r>
        <w:rPr>
          <w:rFonts w:ascii="Century Gothic" w:eastAsia="Times New Roman" w:hAnsi="Century Gothic" w:cs="Arial"/>
          <w:color w:val="000000" w:themeColor="text1"/>
          <w:sz w:val="26"/>
          <w:szCs w:val="26"/>
          <w:lang w:eastAsia="it-IT"/>
        </w:rPr>
        <w:br/>
        <w:t>con il patrocinio del</w:t>
      </w:r>
    </w:p>
    <w:p w:rsidR="009246DA" w:rsidRPr="009246DA" w:rsidRDefault="009246DA" w:rsidP="009246DA">
      <w:pPr>
        <w:shd w:val="clear" w:color="auto" w:fill="FFFFFF"/>
        <w:spacing w:after="0" w:line="240" w:lineRule="auto"/>
        <w:jc w:val="center"/>
        <w:rPr>
          <w:rFonts w:ascii="Century Gothic" w:eastAsia="Times New Roman" w:hAnsi="Century Gothic" w:cs="Arial"/>
          <w:b/>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Ministero d</w:t>
      </w:r>
      <w:r w:rsidRPr="009246DA">
        <w:rPr>
          <w:rFonts w:ascii="Century Gothic" w:eastAsia="Times New Roman" w:hAnsi="Century Gothic" w:cs="Arial"/>
          <w:b/>
          <w:color w:val="000000" w:themeColor="text1"/>
          <w:sz w:val="26"/>
          <w:szCs w:val="26"/>
          <w:lang w:eastAsia="it-IT"/>
        </w:rPr>
        <w:t xml:space="preserve">ella Giustizia e </w:t>
      </w:r>
      <w:r w:rsidRPr="001F2EC2">
        <w:rPr>
          <w:rFonts w:ascii="Century Gothic" w:eastAsia="Times New Roman" w:hAnsi="Century Gothic" w:cs="Arial"/>
          <w:b/>
          <w:color w:val="000000" w:themeColor="text1"/>
          <w:sz w:val="26"/>
          <w:szCs w:val="26"/>
          <w:lang w:eastAsia="it-IT"/>
        </w:rPr>
        <w:t>Ministero dei Beni e delle A</w:t>
      </w:r>
      <w:r w:rsidRPr="009246DA">
        <w:rPr>
          <w:rFonts w:ascii="Century Gothic" w:eastAsia="Times New Roman" w:hAnsi="Century Gothic" w:cs="Arial"/>
          <w:b/>
          <w:color w:val="000000" w:themeColor="text1"/>
          <w:sz w:val="26"/>
          <w:szCs w:val="26"/>
          <w:lang w:eastAsia="it-IT"/>
        </w:rPr>
        <w:t>ttività Culturali e del Turismo</w:t>
      </w:r>
    </w:p>
    <w:p w:rsidR="00FF1AF1" w:rsidRPr="00FF1AF1" w:rsidRDefault="00FF1AF1" w:rsidP="00FF1AF1">
      <w:pPr>
        <w:shd w:val="clear" w:color="auto" w:fill="FFFFFF"/>
        <w:spacing w:after="0" w:line="240" w:lineRule="auto"/>
        <w:jc w:val="center"/>
        <w:rPr>
          <w:rFonts w:ascii="Century Gothic" w:eastAsia="Times New Roman" w:hAnsi="Century Gothic" w:cs="Arial"/>
          <w:iCs/>
          <w:color w:val="000000" w:themeColor="text1"/>
          <w:sz w:val="8"/>
          <w:szCs w:val="8"/>
          <w:lang w:eastAsia="it-IT"/>
        </w:rPr>
      </w:pPr>
    </w:p>
    <w:p w:rsidR="00FF1AF1" w:rsidRPr="009246DA" w:rsidRDefault="00FF1AF1" w:rsidP="00FF1AF1">
      <w:pPr>
        <w:shd w:val="clear" w:color="auto" w:fill="FFFFFF"/>
        <w:spacing w:after="0" w:line="240" w:lineRule="auto"/>
        <w:jc w:val="center"/>
        <w:rPr>
          <w:rFonts w:ascii="Century Gothic" w:eastAsia="Times New Roman" w:hAnsi="Century Gothic" w:cs="Arial"/>
          <w:iCs/>
          <w:color w:val="000000" w:themeColor="text1"/>
          <w:sz w:val="28"/>
          <w:szCs w:val="28"/>
          <w:lang w:eastAsia="it-IT"/>
        </w:rPr>
      </w:pPr>
      <w:proofErr w:type="gramStart"/>
      <w:r w:rsidRPr="009246DA">
        <w:rPr>
          <w:rFonts w:ascii="Century Gothic" w:eastAsia="Times New Roman" w:hAnsi="Century Gothic" w:cs="Arial"/>
          <w:iCs/>
          <w:color w:val="000000" w:themeColor="text1"/>
          <w:sz w:val="28"/>
          <w:szCs w:val="28"/>
          <w:lang w:eastAsia="it-IT"/>
        </w:rPr>
        <w:t>dal</w:t>
      </w:r>
      <w:proofErr w:type="gramEnd"/>
      <w:r w:rsidRPr="009246DA">
        <w:rPr>
          <w:rFonts w:ascii="Century Gothic" w:eastAsia="Times New Roman" w:hAnsi="Century Gothic" w:cs="Arial"/>
          <w:iCs/>
          <w:color w:val="000000" w:themeColor="text1"/>
          <w:sz w:val="28"/>
          <w:szCs w:val="28"/>
          <w:lang w:eastAsia="it-IT"/>
        </w:rPr>
        <w:t xml:space="preserve"> 27 al 30 aprile</w:t>
      </w:r>
      <w:r>
        <w:rPr>
          <w:rFonts w:ascii="Century Gothic" w:eastAsia="Times New Roman" w:hAnsi="Century Gothic" w:cs="Arial"/>
          <w:iCs/>
          <w:color w:val="000000" w:themeColor="text1"/>
          <w:sz w:val="28"/>
          <w:szCs w:val="28"/>
          <w:lang w:eastAsia="it-IT"/>
        </w:rPr>
        <w:t xml:space="preserve"> a</w:t>
      </w:r>
      <w:r w:rsidRPr="009246DA">
        <w:rPr>
          <w:rFonts w:ascii="Century Gothic" w:eastAsia="Times New Roman" w:hAnsi="Century Gothic" w:cs="Arial"/>
          <w:iCs/>
          <w:color w:val="000000" w:themeColor="text1"/>
          <w:sz w:val="28"/>
          <w:szCs w:val="28"/>
          <w:lang w:eastAsia="it-IT"/>
        </w:rPr>
        <w:t>l Teatro San Ferdinando</w:t>
      </w:r>
      <w:r w:rsidR="00292BDF">
        <w:rPr>
          <w:rFonts w:ascii="Century Gothic" w:eastAsia="Times New Roman" w:hAnsi="Century Gothic" w:cs="Arial"/>
          <w:iCs/>
          <w:color w:val="000000" w:themeColor="text1"/>
          <w:sz w:val="28"/>
          <w:szCs w:val="28"/>
          <w:lang w:eastAsia="it-IT"/>
        </w:rPr>
        <w:t xml:space="preserve"> di Napoli</w:t>
      </w:r>
      <w:r w:rsidRPr="009246DA">
        <w:rPr>
          <w:rFonts w:ascii="Century Gothic" w:eastAsia="Times New Roman" w:hAnsi="Century Gothic" w:cs="Arial"/>
          <w:iCs/>
          <w:color w:val="000000" w:themeColor="text1"/>
          <w:sz w:val="28"/>
          <w:szCs w:val="28"/>
          <w:lang w:eastAsia="it-IT"/>
        </w:rPr>
        <w:t xml:space="preserve"> </w:t>
      </w:r>
    </w:p>
    <w:p w:rsidR="001F2EC2" w:rsidRPr="009246DA" w:rsidRDefault="009246DA" w:rsidP="001F2EC2">
      <w:pPr>
        <w:shd w:val="clear" w:color="auto" w:fill="FFFFFF"/>
        <w:spacing w:after="0" w:line="240" w:lineRule="auto"/>
        <w:jc w:val="center"/>
        <w:rPr>
          <w:rFonts w:ascii="Century Gothic" w:eastAsia="Times New Roman" w:hAnsi="Century Gothic" w:cs="Arial"/>
          <w:bCs/>
          <w:color w:val="000000" w:themeColor="text1"/>
          <w:sz w:val="26"/>
          <w:szCs w:val="26"/>
          <w:lang w:eastAsia="it-IT"/>
        </w:rPr>
      </w:pPr>
      <w:proofErr w:type="gramStart"/>
      <w:r w:rsidRPr="009246DA">
        <w:rPr>
          <w:rFonts w:ascii="Century Gothic" w:eastAsia="Times New Roman" w:hAnsi="Century Gothic" w:cs="Arial"/>
          <w:iCs/>
          <w:color w:val="000000" w:themeColor="text1"/>
          <w:sz w:val="26"/>
          <w:szCs w:val="26"/>
          <w:lang w:eastAsia="it-IT"/>
        </w:rPr>
        <w:t>va</w:t>
      </w:r>
      <w:proofErr w:type="gramEnd"/>
      <w:r w:rsidRPr="009246DA">
        <w:rPr>
          <w:rFonts w:ascii="Century Gothic" w:eastAsia="Times New Roman" w:hAnsi="Century Gothic" w:cs="Arial"/>
          <w:iCs/>
          <w:color w:val="000000" w:themeColor="text1"/>
          <w:sz w:val="26"/>
          <w:szCs w:val="26"/>
          <w:lang w:eastAsia="it-IT"/>
        </w:rPr>
        <w:t xml:space="preserve"> </w:t>
      </w:r>
      <w:r w:rsidR="001F2EC2" w:rsidRPr="009246DA">
        <w:rPr>
          <w:rFonts w:ascii="Century Gothic" w:eastAsia="Times New Roman" w:hAnsi="Century Gothic" w:cs="Arial"/>
          <w:iCs/>
          <w:color w:val="000000" w:themeColor="text1"/>
          <w:sz w:val="26"/>
          <w:szCs w:val="26"/>
          <w:lang w:eastAsia="it-IT"/>
        </w:rPr>
        <w:t>in scena lo spettacolo</w:t>
      </w:r>
    </w:p>
    <w:p w:rsidR="001F2EC2" w:rsidRPr="001F2EC2" w:rsidRDefault="001F2EC2" w:rsidP="001F2EC2">
      <w:pPr>
        <w:shd w:val="clear" w:color="auto" w:fill="FFFFFF"/>
        <w:spacing w:after="0" w:line="240" w:lineRule="auto"/>
        <w:jc w:val="center"/>
        <w:rPr>
          <w:rFonts w:ascii="Century Gothic" w:eastAsia="Times New Roman" w:hAnsi="Century Gothic" w:cs="Arial"/>
          <w:b/>
          <w:bCs/>
          <w:color w:val="000000" w:themeColor="text1"/>
          <w:sz w:val="32"/>
          <w:szCs w:val="32"/>
          <w:lang w:eastAsia="it-IT"/>
        </w:rPr>
      </w:pPr>
      <w:r w:rsidRPr="001F2EC2">
        <w:rPr>
          <w:rFonts w:ascii="Century Gothic" w:eastAsia="Times New Roman" w:hAnsi="Century Gothic" w:cs="Arial"/>
          <w:b/>
          <w:bCs/>
          <w:color w:val="000000" w:themeColor="text1"/>
          <w:sz w:val="32"/>
          <w:szCs w:val="32"/>
          <w:lang w:eastAsia="it-IT"/>
        </w:rPr>
        <w:t>DIECI STORIE PROPRIO COSÌ</w:t>
      </w:r>
    </w:p>
    <w:p w:rsidR="001F2EC2" w:rsidRPr="001F2EC2" w:rsidRDefault="001F2EC2" w:rsidP="001F2EC2">
      <w:pPr>
        <w:shd w:val="clear" w:color="auto" w:fill="FFFFFF"/>
        <w:spacing w:after="0" w:line="240" w:lineRule="auto"/>
        <w:jc w:val="center"/>
        <w:rPr>
          <w:rFonts w:ascii="Century Gothic" w:eastAsia="Times New Roman" w:hAnsi="Century Gothic" w:cs="Arial"/>
          <w:color w:val="000000" w:themeColor="text1"/>
          <w:sz w:val="28"/>
          <w:szCs w:val="28"/>
          <w:lang w:eastAsia="it-IT"/>
        </w:rPr>
      </w:pPr>
      <w:proofErr w:type="gramStart"/>
      <w:r w:rsidRPr="001F2EC2">
        <w:rPr>
          <w:rFonts w:ascii="Century Gothic" w:eastAsia="Times New Roman" w:hAnsi="Century Gothic" w:cs="Arial"/>
          <w:color w:val="000000" w:themeColor="text1"/>
          <w:sz w:val="28"/>
          <w:szCs w:val="28"/>
          <w:lang w:eastAsia="it-IT"/>
        </w:rPr>
        <w:t>da</w:t>
      </w:r>
      <w:proofErr w:type="gramEnd"/>
      <w:r w:rsidRPr="001F2EC2">
        <w:rPr>
          <w:rFonts w:ascii="Century Gothic" w:eastAsia="Times New Roman" w:hAnsi="Century Gothic" w:cs="Arial"/>
          <w:color w:val="000000" w:themeColor="text1"/>
          <w:sz w:val="28"/>
          <w:szCs w:val="28"/>
          <w:lang w:eastAsia="it-IT"/>
        </w:rPr>
        <w:t xml:space="preserve"> un’idea di Giulia Minoli</w:t>
      </w:r>
      <w:r w:rsidRPr="001F2EC2">
        <w:rPr>
          <w:rFonts w:ascii="Century Gothic" w:eastAsia="Times New Roman" w:hAnsi="Century Gothic" w:cs="Arial"/>
          <w:color w:val="000000" w:themeColor="text1"/>
          <w:sz w:val="28"/>
          <w:szCs w:val="28"/>
          <w:lang w:eastAsia="it-IT"/>
        </w:rPr>
        <w:br/>
      </w:r>
      <w:r w:rsidRPr="001F2EC2">
        <w:rPr>
          <w:rFonts w:ascii="Century Gothic" w:eastAsia="Times New Roman" w:hAnsi="Century Gothic" w:cs="Arial"/>
          <w:i/>
          <w:iCs/>
          <w:color w:val="000000" w:themeColor="text1"/>
          <w:sz w:val="28"/>
          <w:szCs w:val="28"/>
          <w:lang w:eastAsia="it-IT"/>
        </w:rPr>
        <w:t>drammaturgia</w:t>
      </w:r>
      <w:r w:rsidRPr="001F2EC2">
        <w:rPr>
          <w:rFonts w:ascii="Century Gothic" w:eastAsia="Times New Roman" w:hAnsi="Century Gothic" w:cs="Arial"/>
          <w:color w:val="000000" w:themeColor="text1"/>
          <w:sz w:val="28"/>
          <w:szCs w:val="28"/>
          <w:lang w:eastAsia="it-IT"/>
        </w:rPr>
        <w:t xml:space="preserve"> Emanuela Giordano e Giulia Minoli</w:t>
      </w:r>
      <w:r w:rsidRPr="001F2EC2">
        <w:rPr>
          <w:rFonts w:ascii="Century Gothic" w:eastAsia="Times New Roman" w:hAnsi="Century Gothic" w:cs="Arial"/>
          <w:color w:val="000000" w:themeColor="text1"/>
          <w:sz w:val="28"/>
          <w:szCs w:val="28"/>
          <w:lang w:eastAsia="it-IT"/>
        </w:rPr>
        <w:br/>
      </w:r>
      <w:r w:rsidRPr="001F2EC2">
        <w:rPr>
          <w:rFonts w:ascii="Century Gothic" w:eastAsia="Times New Roman" w:hAnsi="Century Gothic" w:cs="Arial"/>
          <w:i/>
          <w:iCs/>
          <w:color w:val="000000" w:themeColor="text1"/>
          <w:sz w:val="28"/>
          <w:szCs w:val="28"/>
          <w:lang w:eastAsia="it-IT"/>
        </w:rPr>
        <w:t>regia</w:t>
      </w:r>
      <w:r w:rsidRPr="001F2EC2">
        <w:rPr>
          <w:rFonts w:ascii="Century Gothic" w:eastAsia="Times New Roman" w:hAnsi="Century Gothic" w:cs="Arial"/>
          <w:color w:val="000000" w:themeColor="text1"/>
          <w:sz w:val="28"/>
          <w:szCs w:val="28"/>
          <w:lang w:eastAsia="it-IT"/>
        </w:rPr>
        <w:t xml:space="preserve"> Emanuela Giordano</w:t>
      </w:r>
    </w:p>
    <w:p w:rsidR="009246DA" w:rsidRPr="00FF1AF1" w:rsidRDefault="009246DA" w:rsidP="009246DA">
      <w:pPr>
        <w:shd w:val="clear" w:color="auto" w:fill="FFFFFF"/>
        <w:spacing w:after="0" w:line="240" w:lineRule="auto"/>
        <w:jc w:val="center"/>
        <w:rPr>
          <w:rFonts w:ascii="Century Gothic" w:eastAsia="Times New Roman" w:hAnsi="Century Gothic" w:cs="Arial"/>
          <w:color w:val="000000" w:themeColor="text1"/>
          <w:sz w:val="26"/>
          <w:szCs w:val="26"/>
          <w:lang w:eastAsia="it-IT"/>
        </w:rPr>
      </w:pPr>
      <w:proofErr w:type="gramStart"/>
      <w:r w:rsidRPr="00FF1AF1">
        <w:rPr>
          <w:rFonts w:ascii="Century Gothic" w:eastAsia="Times New Roman" w:hAnsi="Century Gothic" w:cs="Arial"/>
          <w:color w:val="000000" w:themeColor="text1"/>
          <w:sz w:val="26"/>
          <w:szCs w:val="26"/>
          <w:lang w:eastAsia="it-IT"/>
        </w:rPr>
        <w:t>una</w:t>
      </w:r>
      <w:proofErr w:type="gramEnd"/>
      <w:r w:rsidRPr="00FF1AF1">
        <w:rPr>
          <w:rFonts w:ascii="Century Gothic" w:eastAsia="Times New Roman" w:hAnsi="Century Gothic" w:cs="Arial"/>
          <w:color w:val="000000" w:themeColor="text1"/>
          <w:sz w:val="26"/>
          <w:szCs w:val="26"/>
          <w:lang w:eastAsia="it-IT"/>
        </w:rPr>
        <w:t xml:space="preserve"> produzione</w:t>
      </w:r>
    </w:p>
    <w:p w:rsidR="009246DA" w:rsidRPr="00FF1AF1" w:rsidRDefault="001F2EC2" w:rsidP="009246DA">
      <w:pPr>
        <w:shd w:val="clear" w:color="auto" w:fill="FFFFFF"/>
        <w:spacing w:after="0" w:line="240" w:lineRule="auto"/>
        <w:jc w:val="center"/>
        <w:rPr>
          <w:rFonts w:ascii="Century Gothic" w:eastAsia="Times New Roman" w:hAnsi="Century Gothic" w:cs="Arial"/>
          <w:b/>
          <w:color w:val="000000" w:themeColor="text1"/>
          <w:sz w:val="26"/>
          <w:szCs w:val="26"/>
          <w:lang w:eastAsia="it-IT"/>
        </w:rPr>
      </w:pPr>
      <w:r w:rsidRPr="001F2EC2">
        <w:rPr>
          <w:rFonts w:ascii="Century Gothic" w:eastAsia="Times New Roman" w:hAnsi="Century Gothic" w:cs="Arial"/>
          <w:b/>
          <w:color w:val="000000" w:themeColor="text1"/>
          <w:sz w:val="26"/>
          <w:szCs w:val="26"/>
          <w:lang w:eastAsia="it-IT"/>
        </w:rPr>
        <w:t>Piccolo Teat</w:t>
      </w:r>
      <w:r w:rsidR="00FF1AF1" w:rsidRPr="00FF1AF1">
        <w:rPr>
          <w:rFonts w:ascii="Century Gothic" w:eastAsia="Times New Roman" w:hAnsi="Century Gothic" w:cs="Arial"/>
          <w:b/>
          <w:color w:val="000000" w:themeColor="text1"/>
          <w:sz w:val="26"/>
          <w:szCs w:val="26"/>
          <w:lang w:eastAsia="it-IT"/>
        </w:rPr>
        <w:t>ro di Milano–</w:t>
      </w:r>
      <w:r w:rsidR="009246DA" w:rsidRPr="00FF1AF1">
        <w:rPr>
          <w:rFonts w:ascii="Century Gothic" w:eastAsia="Times New Roman" w:hAnsi="Century Gothic" w:cs="Arial"/>
          <w:b/>
          <w:color w:val="000000" w:themeColor="text1"/>
          <w:sz w:val="26"/>
          <w:szCs w:val="26"/>
          <w:lang w:eastAsia="it-IT"/>
        </w:rPr>
        <w:t>Teatro d’Europa</w:t>
      </w:r>
    </w:p>
    <w:p w:rsidR="00FF1AF1" w:rsidRDefault="009246DA" w:rsidP="009246DA">
      <w:pPr>
        <w:shd w:val="clear" w:color="auto" w:fill="FFFFFF"/>
        <w:spacing w:after="0" w:line="240" w:lineRule="auto"/>
        <w:jc w:val="center"/>
        <w:rPr>
          <w:rFonts w:ascii="Century Gothic" w:eastAsia="Times New Roman" w:hAnsi="Century Gothic" w:cs="Arial"/>
          <w:b/>
          <w:color w:val="000000" w:themeColor="text1"/>
          <w:sz w:val="26"/>
          <w:szCs w:val="26"/>
          <w:lang w:eastAsia="it-IT"/>
        </w:rPr>
      </w:pPr>
      <w:r w:rsidRPr="00FF1AF1">
        <w:rPr>
          <w:rFonts w:ascii="Century Gothic" w:eastAsia="Times New Roman" w:hAnsi="Century Gothic" w:cs="Arial"/>
          <w:b/>
          <w:color w:val="000000" w:themeColor="text1"/>
          <w:sz w:val="26"/>
          <w:szCs w:val="26"/>
          <w:lang w:eastAsia="it-IT"/>
        </w:rPr>
        <w:t>Teatro di Roma–</w:t>
      </w:r>
      <w:r w:rsidR="001F2EC2" w:rsidRPr="001F2EC2">
        <w:rPr>
          <w:rFonts w:ascii="Century Gothic" w:eastAsia="Times New Roman" w:hAnsi="Century Gothic" w:cs="Arial"/>
          <w:b/>
          <w:color w:val="000000" w:themeColor="text1"/>
          <w:sz w:val="26"/>
          <w:szCs w:val="26"/>
          <w:lang w:eastAsia="it-IT"/>
        </w:rPr>
        <w:t>Teatro Nazionale, Teatro</w:t>
      </w:r>
      <w:r w:rsidRPr="00FF1AF1">
        <w:rPr>
          <w:rFonts w:ascii="Century Gothic" w:eastAsia="Times New Roman" w:hAnsi="Century Gothic" w:cs="Arial"/>
          <w:b/>
          <w:color w:val="000000" w:themeColor="text1"/>
          <w:sz w:val="26"/>
          <w:szCs w:val="26"/>
          <w:lang w:eastAsia="it-IT"/>
        </w:rPr>
        <w:t xml:space="preserve"> Stabile di Napoli–</w:t>
      </w:r>
      <w:r w:rsidR="001F2EC2" w:rsidRPr="001F2EC2">
        <w:rPr>
          <w:rFonts w:ascii="Century Gothic" w:eastAsia="Times New Roman" w:hAnsi="Century Gothic" w:cs="Arial"/>
          <w:b/>
          <w:color w:val="000000" w:themeColor="text1"/>
          <w:sz w:val="26"/>
          <w:szCs w:val="26"/>
          <w:lang w:eastAsia="it-IT"/>
        </w:rPr>
        <w:t>Teatro Nazion</w:t>
      </w:r>
      <w:r w:rsidRPr="00FF1AF1">
        <w:rPr>
          <w:rFonts w:ascii="Century Gothic" w:eastAsia="Times New Roman" w:hAnsi="Century Gothic" w:cs="Arial"/>
          <w:b/>
          <w:color w:val="000000" w:themeColor="text1"/>
          <w:sz w:val="26"/>
          <w:szCs w:val="26"/>
          <w:lang w:eastAsia="it-IT"/>
        </w:rPr>
        <w:t>a</w:t>
      </w:r>
      <w:r w:rsidR="00FF1AF1">
        <w:rPr>
          <w:rFonts w:ascii="Century Gothic" w:eastAsia="Times New Roman" w:hAnsi="Century Gothic" w:cs="Arial"/>
          <w:b/>
          <w:color w:val="000000" w:themeColor="text1"/>
          <w:sz w:val="26"/>
          <w:szCs w:val="26"/>
          <w:lang w:eastAsia="it-IT"/>
        </w:rPr>
        <w:t>le</w:t>
      </w:r>
    </w:p>
    <w:p w:rsidR="001F2EC2" w:rsidRPr="001F2EC2" w:rsidRDefault="009246DA" w:rsidP="009246DA">
      <w:pPr>
        <w:shd w:val="clear" w:color="auto" w:fill="FFFFFF"/>
        <w:spacing w:after="0" w:line="240" w:lineRule="auto"/>
        <w:jc w:val="center"/>
        <w:rPr>
          <w:rFonts w:ascii="Century Gothic" w:eastAsia="Times New Roman" w:hAnsi="Century Gothic" w:cs="Arial"/>
          <w:b/>
          <w:color w:val="000000" w:themeColor="text1"/>
          <w:sz w:val="26"/>
          <w:szCs w:val="26"/>
          <w:lang w:eastAsia="it-IT"/>
        </w:rPr>
      </w:pPr>
      <w:r w:rsidRPr="00FF1AF1">
        <w:rPr>
          <w:rFonts w:ascii="Century Gothic" w:eastAsia="Times New Roman" w:hAnsi="Century Gothic" w:cs="Arial"/>
          <w:b/>
          <w:color w:val="000000" w:themeColor="text1"/>
          <w:sz w:val="26"/>
          <w:szCs w:val="26"/>
          <w:lang w:eastAsia="it-IT"/>
        </w:rPr>
        <w:t>Teatro Stabile di Torino–</w:t>
      </w:r>
      <w:r w:rsidR="001F2EC2" w:rsidRPr="001F2EC2">
        <w:rPr>
          <w:rFonts w:ascii="Century Gothic" w:eastAsia="Times New Roman" w:hAnsi="Century Gothic" w:cs="Arial"/>
          <w:b/>
          <w:color w:val="000000" w:themeColor="text1"/>
          <w:sz w:val="26"/>
          <w:szCs w:val="26"/>
          <w:lang w:eastAsia="it-IT"/>
        </w:rPr>
        <w:t>Teatro Nazionale</w:t>
      </w:r>
      <w:r w:rsidR="001F2EC2" w:rsidRPr="001F2EC2">
        <w:rPr>
          <w:rFonts w:ascii="Century Gothic" w:eastAsia="Times New Roman" w:hAnsi="Century Gothic" w:cs="Arial"/>
          <w:b/>
          <w:color w:val="000000" w:themeColor="text1"/>
          <w:sz w:val="26"/>
          <w:szCs w:val="26"/>
          <w:lang w:eastAsia="it-IT"/>
        </w:rPr>
        <w:br/>
      </w:r>
      <w:r w:rsidR="001F2EC2" w:rsidRPr="001F2EC2">
        <w:rPr>
          <w:rFonts w:ascii="Century Gothic" w:eastAsia="Times New Roman" w:hAnsi="Century Gothic" w:cs="Arial"/>
          <w:color w:val="000000" w:themeColor="text1"/>
          <w:sz w:val="26"/>
          <w:szCs w:val="26"/>
          <w:lang w:eastAsia="it-IT"/>
        </w:rPr>
        <w:t>in collaborazione con</w:t>
      </w:r>
      <w:r w:rsidR="001F2EC2" w:rsidRPr="001F2EC2">
        <w:rPr>
          <w:rFonts w:ascii="Century Gothic" w:eastAsia="Times New Roman" w:hAnsi="Century Gothic" w:cs="Arial"/>
          <w:b/>
          <w:color w:val="000000" w:themeColor="text1"/>
          <w:sz w:val="26"/>
          <w:szCs w:val="26"/>
          <w:lang w:eastAsia="it-IT"/>
        </w:rPr>
        <w:t xml:space="preserve"> The CO2 </w:t>
      </w:r>
      <w:proofErr w:type="spellStart"/>
      <w:r w:rsidR="001F2EC2" w:rsidRPr="001F2EC2">
        <w:rPr>
          <w:rFonts w:ascii="Century Gothic" w:eastAsia="Times New Roman" w:hAnsi="Century Gothic" w:cs="Arial"/>
          <w:b/>
          <w:color w:val="000000" w:themeColor="text1"/>
          <w:sz w:val="26"/>
          <w:szCs w:val="26"/>
          <w:lang w:eastAsia="it-IT"/>
        </w:rPr>
        <w:t>Crisis</w:t>
      </w:r>
      <w:proofErr w:type="spellEnd"/>
      <w:r w:rsidR="001F2EC2" w:rsidRPr="001F2EC2">
        <w:rPr>
          <w:rFonts w:ascii="Century Gothic" w:eastAsia="Times New Roman" w:hAnsi="Century Gothic" w:cs="Arial"/>
          <w:b/>
          <w:color w:val="000000" w:themeColor="text1"/>
          <w:sz w:val="26"/>
          <w:szCs w:val="26"/>
          <w:lang w:eastAsia="it-IT"/>
        </w:rPr>
        <w:t xml:space="preserve"> </w:t>
      </w:r>
      <w:proofErr w:type="spellStart"/>
      <w:r w:rsidR="001F2EC2" w:rsidRPr="001F2EC2">
        <w:rPr>
          <w:rFonts w:ascii="Century Gothic" w:eastAsia="Times New Roman" w:hAnsi="Century Gothic" w:cs="Arial"/>
          <w:b/>
          <w:color w:val="000000" w:themeColor="text1"/>
          <w:sz w:val="26"/>
          <w:szCs w:val="26"/>
          <w:lang w:eastAsia="it-IT"/>
        </w:rPr>
        <w:t>Opportunity</w:t>
      </w:r>
      <w:proofErr w:type="spellEnd"/>
      <w:r w:rsidR="001F2EC2" w:rsidRPr="001F2EC2">
        <w:rPr>
          <w:rFonts w:ascii="Century Gothic" w:eastAsia="Times New Roman" w:hAnsi="Century Gothic" w:cs="Arial"/>
          <w:b/>
          <w:color w:val="000000" w:themeColor="text1"/>
          <w:sz w:val="26"/>
          <w:szCs w:val="26"/>
          <w:lang w:eastAsia="it-IT"/>
        </w:rPr>
        <w:t xml:space="preserve"> </w:t>
      </w:r>
      <w:proofErr w:type="spellStart"/>
      <w:r w:rsidR="001F2EC2" w:rsidRPr="001F2EC2">
        <w:rPr>
          <w:rFonts w:ascii="Century Gothic" w:eastAsia="Times New Roman" w:hAnsi="Century Gothic" w:cs="Arial"/>
          <w:b/>
          <w:color w:val="000000" w:themeColor="text1"/>
          <w:sz w:val="26"/>
          <w:szCs w:val="26"/>
          <w:lang w:eastAsia="it-IT"/>
        </w:rPr>
        <w:t>Onlus</w:t>
      </w:r>
      <w:proofErr w:type="spellEnd"/>
    </w:p>
    <w:p w:rsidR="001F2EC2" w:rsidRPr="00BB0F2A" w:rsidRDefault="001F2EC2" w:rsidP="009246DA">
      <w:pPr>
        <w:shd w:val="clear" w:color="auto" w:fill="FFFFFF"/>
        <w:spacing w:after="0" w:line="240" w:lineRule="auto"/>
        <w:jc w:val="center"/>
        <w:rPr>
          <w:rFonts w:ascii="Century Gothic" w:eastAsia="Times New Roman" w:hAnsi="Century Gothic" w:cs="Arial"/>
          <w:iCs/>
          <w:color w:val="000000" w:themeColor="text1"/>
          <w:sz w:val="16"/>
          <w:szCs w:val="16"/>
          <w:lang w:eastAsia="it-IT"/>
        </w:rPr>
      </w:pPr>
    </w:p>
    <w:p w:rsidR="00FF1AF1" w:rsidRDefault="00FF1AF1" w:rsidP="001F2EC2">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r w:rsidRPr="00FF1AF1">
        <w:rPr>
          <w:rFonts w:ascii="Century Gothic" w:eastAsia="Times New Roman" w:hAnsi="Century Gothic" w:cs="Arial"/>
          <w:iCs/>
          <w:color w:val="000000" w:themeColor="text1"/>
          <w:sz w:val="24"/>
          <w:szCs w:val="24"/>
          <w:lang w:eastAsia="it-IT"/>
        </w:rPr>
        <w:t xml:space="preserve">Approda per quattro giorni </w:t>
      </w:r>
      <w:r>
        <w:rPr>
          <w:rFonts w:ascii="Century Gothic" w:eastAsia="Times New Roman" w:hAnsi="Century Gothic" w:cs="Arial"/>
          <w:iCs/>
          <w:color w:val="000000" w:themeColor="text1"/>
          <w:sz w:val="24"/>
          <w:szCs w:val="24"/>
          <w:lang w:eastAsia="it-IT"/>
        </w:rPr>
        <w:t xml:space="preserve">– dal 27 al 30 aprile – </w:t>
      </w:r>
      <w:r w:rsidRPr="00FF1AF1">
        <w:rPr>
          <w:rFonts w:ascii="Century Gothic" w:eastAsia="Times New Roman" w:hAnsi="Century Gothic" w:cs="Arial"/>
          <w:iCs/>
          <w:color w:val="000000" w:themeColor="text1"/>
          <w:sz w:val="24"/>
          <w:szCs w:val="24"/>
          <w:lang w:eastAsia="it-IT"/>
        </w:rPr>
        <w:t>al Teatro San Ferdinando di Piazza Eduardo De Filippo</w:t>
      </w:r>
      <w:r>
        <w:rPr>
          <w:rFonts w:ascii="Century Gothic" w:eastAsia="Times New Roman" w:hAnsi="Century Gothic" w:cs="Arial"/>
          <w:iCs/>
          <w:color w:val="000000" w:themeColor="text1"/>
          <w:sz w:val="24"/>
          <w:szCs w:val="24"/>
          <w:lang w:eastAsia="it-IT"/>
        </w:rPr>
        <w:t xml:space="preserve"> il progetto </w:t>
      </w:r>
      <w:r w:rsidRPr="00292BDF">
        <w:rPr>
          <w:rFonts w:ascii="Century Gothic" w:eastAsia="Times New Roman" w:hAnsi="Century Gothic" w:cs="Arial"/>
          <w:b/>
          <w:i/>
          <w:iCs/>
          <w:color w:val="000000" w:themeColor="text1"/>
          <w:sz w:val="24"/>
          <w:szCs w:val="24"/>
          <w:lang w:eastAsia="it-IT"/>
        </w:rPr>
        <w:t>Il Palcoscenico della legalità</w:t>
      </w:r>
      <w:r>
        <w:rPr>
          <w:rFonts w:ascii="Century Gothic" w:eastAsia="Times New Roman" w:hAnsi="Century Gothic" w:cs="Arial"/>
          <w:iCs/>
          <w:color w:val="000000" w:themeColor="text1"/>
          <w:sz w:val="24"/>
          <w:szCs w:val="24"/>
          <w:lang w:eastAsia="it-IT"/>
        </w:rPr>
        <w:t xml:space="preserve"> con lo spettacolo </w:t>
      </w:r>
      <w:r w:rsidRPr="00292BDF">
        <w:rPr>
          <w:rFonts w:ascii="Century Gothic" w:eastAsia="Times New Roman" w:hAnsi="Century Gothic" w:cs="Arial"/>
          <w:b/>
          <w:iCs/>
          <w:color w:val="000000" w:themeColor="text1"/>
          <w:sz w:val="24"/>
          <w:szCs w:val="24"/>
          <w:lang w:eastAsia="it-IT"/>
        </w:rPr>
        <w:t>DIECI STORIE PROPRIO</w:t>
      </w:r>
      <w:r>
        <w:rPr>
          <w:rFonts w:ascii="Century Gothic" w:eastAsia="Times New Roman" w:hAnsi="Century Gothic" w:cs="Arial"/>
          <w:iCs/>
          <w:color w:val="000000" w:themeColor="text1"/>
          <w:sz w:val="24"/>
          <w:szCs w:val="24"/>
          <w:lang w:eastAsia="it-IT"/>
        </w:rPr>
        <w:t xml:space="preserve"> </w:t>
      </w:r>
      <w:r w:rsidRPr="00292BDF">
        <w:rPr>
          <w:rFonts w:ascii="Century Gothic" w:eastAsia="Times New Roman" w:hAnsi="Century Gothic" w:cs="Arial"/>
          <w:b/>
          <w:iCs/>
          <w:color w:val="000000" w:themeColor="text1"/>
          <w:sz w:val="24"/>
          <w:szCs w:val="24"/>
          <w:lang w:eastAsia="it-IT"/>
        </w:rPr>
        <w:t>COSÌ</w:t>
      </w:r>
      <w:r w:rsidRPr="00292BDF">
        <w:rPr>
          <w:rFonts w:ascii="Century Gothic" w:eastAsia="Times New Roman" w:hAnsi="Century Gothic" w:cs="Arial"/>
          <w:iCs/>
          <w:color w:val="000000" w:themeColor="text1"/>
          <w:sz w:val="24"/>
          <w:szCs w:val="24"/>
          <w:lang w:eastAsia="it-IT"/>
        </w:rPr>
        <w:t>,</w:t>
      </w:r>
      <w:r>
        <w:rPr>
          <w:rFonts w:ascii="Century Gothic" w:eastAsia="Times New Roman" w:hAnsi="Century Gothic" w:cs="Arial"/>
          <w:i/>
          <w:iCs/>
          <w:color w:val="000000" w:themeColor="text1"/>
          <w:sz w:val="24"/>
          <w:szCs w:val="24"/>
          <w:lang w:eastAsia="it-IT"/>
        </w:rPr>
        <w:t xml:space="preserve"> </w:t>
      </w:r>
      <w:r>
        <w:rPr>
          <w:rFonts w:ascii="Century Gothic" w:eastAsia="Times New Roman" w:hAnsi="Century Gothic" w:cs="Arial"/>
          <w:iCs/>
          <w:color w:val="000000" w:themeColor="text1"/>
          <w:sz w:val="24"/>
          <w:szCs w:val="24"/>
          <w:lang w:eastAsia="it-IT"/>
        </w:rPr>
        <w:t xml:space="preserve">da un’idea di </w:t>
      </w:r>
      <w:r w:rsidRPr="00292BDF">
        <w:rPr>
          <w:rFonts w:ascii="Century Gothic" w:eastAsia="Times New Roman" w:hAnsi="Century Gothic" w:cs="Arial"/>
          <w:b/>
          <w:iCs/>
          <w:color w:val="000000" w:themeColor="text1"/>
          <w:sz w:val="24"/>
          <w:szCs w:val="24"/>
          <w:lang w:eastAsia="it-IT"/>
        </w:rPr>
        <w:t>Giulia Minoli</w:t>
      </w:r>
      <w:r>
        <w:rPr>
          <w:rFonts w:ascii="Century Gothic" w:eastAsia="Times New Roman" w:hAnsi="Century Gothic" w:cs="Arial"/>
          <w:iCs/>
          <w:color w:val="000000" w:themeColor="text1"/>
          <w:sz w:val="24"/>
          <w:szCs w:val="24"/>
          <w:lang w:eastAsia="it-IT"/>
        </w:rPr>
        <w:t xml:space="preserve"> su drammaturgia di </w:t>
      </w:r>
      <w:r w:rsidRPr="00292BDF">
        <w:rPr>
          <w:rFonts w:ascii="Century Gothic" w:eastAsia="Times New Roman" w:hAnsi="Century Gothic" w:cs="Arial"/>
          <w:b/>
          <w:iCs/>
          <w:color w:val="000000" w:themeColor="text1"/>
          <w:sz w:val="24"/>
          <w:szCs w:val="24"/>
          <w:lang w:eastAsia="it-IT"/>
        </w:rPr>
        <w:t>Emanuela Giordano</w:t>
      </w:r>
      <w:r>
        <w:rPr>
          <w:rFonts w:ascii="Century Gothic" w:eastAsia="Times New Roman" w:hAnsi="Century Gothic" w:cs="Arial"/>
          <w:iCs/>
          <w:color w:val="000000" w:themeColor="text1"/>
          <w:sz w:val="24"/>
          <w:szCs w:val="24"/>
          <w:lang w:eastAsia="it-IT"/>
        </w:rPr>
        <w:t xml:space="preserve"> e della stessa Minoli e la regia di Emanuela Giordano.</w:t>
      </w:r>
    </w:p>
    <w:p w:rsidR="00FF1AF1" w:rsidRDefault="00FF1AF1" w:rsidP="001F2EC2">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r>
        <w:rPr>
          <w:rFonts w:ascii="Century Gothic" w:eastAsia="Times New Roman" w:hAnsi="Century Gothic" w:cs="Arial"/>
          <w:iCs/>
          <w:color w:val="000000" w:themeColor="text1"/>
          <w:sz w:val="24"/>
          <w:szCs w:val="24"/>
          <w:lang w:eastAsia="it-IT"/>
        </w:rPr>
        <w:t xml:space="preserve">Rivolto soprattutto al pubblico dei giovani </w:t>
      </w:r>
      <w:r w:rsidR="006F6BD8">
        <w:rPr>
          <w:rFonts w:ascii="Century Gothic" w:eastAsia="Times New Roman" w:hAnsi="Century Gothic" w:cs="Arial"/>
          <w:iCs/>
          <w:color w:val="000000" w:themeColor="text1"/>
          <w:sz w:val="24"/>
          <w:szCs w:val="24"/>
          <w:lang w:eastAsia="it-IT"/>
        </w:rPr>
        <w:t>e agli studenti</w:t>
      </w:r>
      <w:r w:rsidR="00292BDF">
        <w:rPr>
          <w:rFonts w:ascii="Century Gothic" w:eastAsia="Times New Roman" w:hAnsi="Century Gothic" w:cs="Arial"/>
          <w:iCs/>
          <w:color w:val="000000" w:themeColor="text1"/>
          <w:sz w:val="24"/>
          <w:szCs w:val="24"/>
          <w:lang w:eastAsia="it-IT"/>
        </w:rPr>
        <w:t>,</w:t>
      </w:r>
      <w:r w:rsidR="006F6BD8">
        <w:rPr>
          <w:rFonts w:ascii="Century Gothic" w:eastAsia="Times New Roman" w:hAnsi="Century Gothic" w:cs="Arial"/>
          <w:iCs/>
          <w:color w:val="000000" w:themeColor="text1"/>
          <w:sz w:val="24"/>
          <w:szCs w:val="24"/>
          <w:lang w:eastAsia="it-IT"/>
        </w:rPr>
        <w:t xml:space="preserve"> in l</w:t>
      </w:r>
      <w:r w:rsidR="00043C24">
        <w:rPr>
          <w:rFonts w:ascii="Century Gothic" w:eastAsia="Times New Roman" w:hAnsi="Century Gothic" w:cs="Arial"/>
          <w:iCs/>
          <w:color w:val="000000" w:themeColor="text1"/>
          <w:sz w:val="24"/>
          <w:szCs w:val="24"/>
          <w:lang w:eastAsia="it-IT"/>
        </w:rPr>
        <w:t>i</w:t>
      </w:r>
      <w:r w:rsidR="006F6BD8">
        <w:rPr>
          <w:rFonts w:ascii="Century Gothic" w:eastAsia="Times New Roman" w:hAnsi="Century Gothic" w:cs="Arial"/>
          <w:iCs/>
          <w:color w:val="000000" w:themeColor="text1"/>
          <w:sz w:val="24"/>
          <w:szCs w:val="24"/>
          <w:lang w:eastAsia="it-IT"/>
        </w:rPr>
        <w:t xml:space="preserve">nea con le finalità civili e culturali che guidano il </w:t>
      </w:r>
      <w:r w:rsidR="00292BDF">
        <w:rPr>
          <w:rFonts w:ascii="Century Gothic" w:eastAsia="Times New Roman" w:hAnsi="Century Gothic" w:cs="Arial"/>
          <w:iCs/>
          <w:color w:val="000000" w:themeColor="text1"/>
          <w:sz w:val="24"/>
          <w:szCs w:val="24"/>
          <w:lang w:eastAsia="it-IT"/>
        </w:rPr>
        <w:t>progetto</w:t>
      </w:r>
      <w:r w:rsidR="006F6BD8" w:rsidRPr="006F6BD8">
        <w:rPr>
          <w:rFonts w:ascii="Century Gothic" w:eastAsia="Times New Roman" w:hAnsi="Century Gothic" w:cs="Arial"/>
          <w:iCs/>
          <w:color w:val="000000" w:themeColor="text1"/>
          <w:sz w:val="24"/>
          <w:szCs w:val="24"/>
          <w:lang w:eastAsia="it-IT"/>
        </w:rPr>
        <w:t>,</w:t>
      </w:r>
      <w:r w:rsidR="006F6BD8">
        <w:rPr>
          <w:rFonts w:ascii="Century Gothic" w:eastAsia="Times New Roman" w:hAnsi="Century Gothic" w:cs="Arial"/>
          <w:iCs/>
          <w:color w:val="000000" w:themeColor="text1"/>
          <w:sz w:val="24"/>
          <w:szCs w:val="24"/>
          <w:lang w:eastAsia="it-IT"/>
        </w:rPr>
        <w:t xml:space="preserve"> lo spettacolo andrà in scena il 27 e 28 aprile alle 10.00</w:t>
      </w:r>
      <w:r w:rsidR="00292BDF">
        <w:rPr>
          <w:rFonts w:ascii="Century Gothic" w:eastAsia="Times New Roman" w:hAnsi="Century Gothic" w:cs="Arial"/>
          <w:iCs/>
          <w:color w:val="000000" w:themeColor="text1"/>
          <w:sz w:val="24"/>
          <w:szCs w:val="24"/>
          <w:lang w:eastAsia="it-IT"/>
        </w:rPr>
        <w:t xml:space="preserve">, il 29 aprile alle 19.00, il 30 aprile alle 18.00. </w:t>
      </w:r>
      <w:r w:rsidR="006F6BD8" w:rsidRPr="006F6BD8">
        <w:rPr>
          <w:rFonts w:ascii="Century Gothic" w:eastAsia="Times New Roman" w:hAnsi="Century Gothic" w:cs="Arial"/>
          <w:iCs/>
          <w:color w:val="000000" w:themeColor="text1"/>
          <w:sz w:val="24"/>
          <w:szCs w:val="24"/>
          <w:lang w:eastAsia="it-IT"/>
        </w:rPr>
        <w:t xml:space="preserve"> </w:t>
      </w:r>
      <w:r w:rsidR="006F6BD8">
        <w:rPr>
          <w:rFonts w:ascii="Century Gothic" w:eastAsia="Times New Roman" w:hAnsi="Century Gothic" w:cs="Arial"/>
          <w:iCs/>
          <w:color w:val="000000" w:themeColor="text1"/>
          <w:sz w:val="24"/>
          <w:szCs w:val="24"/>
          <w:lang w:eastAsia="it-IT"/>
        </w:rPr>
        <w:t xml:space="preserve"> </w:t>
      </w:r>
    </w:p>
    <w:p w:rsidR="001F2EC2" w:rsidRPr="001F2EC2" w:rsidRDefault="00292BDF" w:rsidP="001F2EC2">
      <w:pPr>
        <w:shd w:val="clear" w:color="auto" w:fill="FFFFFF"/>
        <w:spacing w:after="0" w:line="240" w:lineRule="auto"/>
        <w:jc w:val="both"/>
        <w:rPr>
          <w:rFonts w:ascii="Century Gothic" w:eastAsia="Times New Roman" w:hAnsi="Century Gothic" w:cs="Arial"/>
          <w:color w:val="000000" w:themeColor="text1"/>
          <w:sz w:val="24"/>
          <w:szCs w:val="24"/>
          <w:lang w:eastAsia="it-IT"/>
        </w:rPr>
      </w:pPr>
      <w:r>
        <w:rPr>
          <w:rFonts w:ascii="Century Gothic" w:eastAsia="Times New Roman" w:hAnsi="Century Gothic" w:cs="Arial"/>
          <w:iCs/>
          <w:color w:val="000000" w:themeColor="text1"/>
          <w:sz w:val="24"/>
          <w:szCs w:val="24"/>
          <w:lang w:eastAsia="it-IT"/>
        </w:rPr>
        <w:t xml:space="preserve">In scena </w:t>
      </w:r>
      <w:r w:rsidR="001F2EC2" w:rsidRPr="001F2EC2">
        <w:rPr>
          <w:rFonts w:ascii="Century Gothic" w:eastAsia="Times New Roman" w:hAnsi="Century Gothic" w:cs="Arial"/>
          <w:color w:val="000000" w:themeColor="text1"/>
          <w:sz w:val="24"/>
          <w:szCs w:val="24"/>
          <w:lang w:eastAsia="it-IT"/>
        </w:rPr>
        <w:t>Daria D’</w:t>
      </w:r>
      <w:proofErr w:type="spellStart"/>
      <w:r w:rsidR="001F2EC2" w:rsidRPr="001F2EC2">
        <w:rPr>
          <w:rFonts w:ascii="Century Gothic" w:eastAsia="Times New Roman" w:hAnsi="Century Gothic" w:cs="Arial"/>
          <w:color w:val="000000" w:themeColor="text1"/>
          <w:sz w:val="24"/>
          <w:szCs w:val="24"/>
          <w:lang w:eastAsia="it-IT"/>
        </w:rPr>
        <w:t>Aloia</w:t>
      </w:r>
      <w:proofErr w:type="spellEnd"/>
      <w:r w:rsidR="001F2EC2" w:rsidRPr="001F2EC2">
        <w:rPr>
          <w:rFonts w:ascii="Century Gothic" w:eastAsia="Times New Roman" w:hAnsi="Century Gothic" w:cs="Arial"/>
          <w:color w:val="000000" w:themeColor="text1"/>
          <w:sz w:val="24"/>
          <w:szCs w:val="24"/>
          <w:lang w:eastAsia="it-IT"/>
        </w:rPr>
        <w:t xml:space="preserve">, Vincenzo </w:t>
      </w:r>
      <w:r w:rsidR="00043C24">
        <w:rPr>
          <w:rFonts w:ascii="Century Gothic" w:eastAsia="Times New Roman" w:hAnsi="Century Gothic" w:cs="Arial"/>
          <w:color w:val="000000" w:themeColor="text1"/>
          <w:sz w:val="24"/>
          <w:szCs w:val="24"/>
          <w:lang w:eastAsia="it-IT"/>
        </w:rPr>
        <w:t xml:space="preserve">d’Amato, Angela </w:t>
      </w:r>
      <w:proofErr w:type="spellStart"/>
      <w:r w:rsidR="00043C24">
        <w:rPr>
          <w:rFonts w:ascii="Century Gothic" w:eastAsia="Times New Roman" w:hAnsi="Century Gothic" w:cs="Arial"/>
          <w:color w:val="000000" w:themeColor="text1"/>
          <w:sz w:val="24"/>
          <w:szCs w:val="24"/>
          <w:lang w:eastAsia="it-IT"/>
        </w:rPr>
        <w:t>Ciaburri</w:t>
      </w:r>
      <w:proofErr w:type="spellEnd"/>
      <w:r w:rsidR="00043C24">
        <w:rPr>
          <w:rFonts w:ascii="Century Gothic" w:eastAsia="Times New Roman" w:hAnsi="Century Gothic" w:cs="Arial"/>
          <w:color w:val="000000" w:themeColor="text1"/>
          <w:sz w:val="24"/>
          <w:szCs w:val="24"/>
          <w:lang w:eastAsia="it-IT"/>
        </w:rPr>
        <w:t>, </w:t>
      </w:r>
      <w:r w:rsidR="001F2EC2" w:rsidRPr="001F2EC2">
        <w:rPr>
          <w:rFonts w:ascii="Century Gothic" w:eastAsia="Times New Roman" w:hAnsi="Century Gothic" w:cs="Arial"/>
          <w:color w:val="000000" w:themeColor="text1"/>
          <w:sz w:val="24"/>
          <w:szCs w:val="24"/>
          <w:lang w:eastAsia="it-IT"/>
        </w:rPr>
        <w:t xml:space="preserve">Tania </w:t>
      </w:r>
      <w:proofErr w:type="spellStart"/>
      <w:r w:rsidR="001F2EC2" w:rsidRPr="001F2EC2">
        <w:rPr>
          <w:rFonts w:ascii="Century Gothic" w:eastAsia="Times New Roman" w:hAnsi="Century Gothic" w:cs="Arial"/>
          <w:color w:val="000000" w:themeColor="text1"/>
          <w:sz w:val="24"/>
          <w:szCs w:val="24"/>
          <w:lang w:eastAsia="it-IT"/>
        </w:rPr>
        <w:t>Garribba</w:t>
      </w:r>
      <w:proofErr w:type="spellEnd"/>
      <w:r w:rsidR="001F2EC2" w:rsidRPr="001F2EC2">
        <w:rPr>
          <w:rFonts w:ascii="Century Gothic" w:eastAsia="Times New Roman" w:hAnsi="Century Gothic" w:cs="Arial"/>
          <w:color w:val="000000" w:themeColor="text1"/>
          <w:sz w:val="24"/>
          <w:szCs w:val="24"/>
          <w:lang w:eastAsia="it-IT"/>
        </w:rPr>
        <w:t xml:space="preserve">, Giuseppe Gaudino, Salvatore </w:t>
      </w:r>
      <w:proofErr w:type="spellStart"/>
      <w:r w:rsidR="001F2EC2" w:rsidRPr="001F2EC2">
        <w:rPr>
          <w:rFonts w:ascii="Century Gothic" w:eastAsia="Times New Roman" w:hAnsi="Century Gothic" w:cs="Arial"/>
          <w:color w:val="000000" w:themeColor="text1"/>
          <w:sz w:val="24"/>
          <w:szCs w:val="24"/>
          <w:lang w:eastAsia="it-IT"/>
        </w:rPr>
        <w:t>Presutto</w:t>
      </w:r>
      <w:proofErr w:type="spellEnd"/>
      <w:r w:rsidR="001F2EC2" w:rsidRPr="001F2EC2">
        <w:rPr>
          <w:rFonts w:ascii="Century Gothic" w:eastAsia="Times New Roman" w:hAnsi="Century Gothic" w:cs="Arial"/>
          <w:color w:val="000000" w:themeColor="text1"/>
          <w:sz w:val="24"/>
          <w:szCs w:val="24"/>
          <w:lang w:eastAsia="it-IT"/>
        </w:rPr>
        <w:t>, Dieg</w:t>
      </w:r>
      <w:r>
        <w:rPr>
          <w:rFonts w:ascii="Century Gothic" w:eastAsia="Times New Roman" w:hAnsi="Century Gothic" w:cs="Arial"/>
          <w:color w:val="000000" w:themeColor="text1"/>
          <w:sz w:val="24"/>
          <w:szCs w:val="24"/>
          <w:lang w:eastAsia="it-IT"/>
        </w:rPr>
        <w:t xml:space="preserve">o Valentino Venditti, </w:t>
      </w:r>
      <w:r w:rsidR="001F2EC2" w:rsidRPr="001F2EC2">
        <w:rPr>
          <w:rFonts w:ascii="Century Gothic" w:eastAsia="Times New Roman" w:hAnsi="Century Gothic" w:cs="Arial"/>
          <w:i/>
          <w:iCs/>
          <w:color w:val="000000" w:themeColor="text1"/>
          <w:sz w:val="24"/>
          <w:szCs w:val="24"/>
          <w:lang w:eastAsia="it-IT"/>
        </w:rPr>
        <w:t>con</w:t>
      </w:r>
      <w:r w:rsidR="001F2EC2" w:rsidRPr="001F2EC2">
        <w:rPr>
          <w:rFonts w:ascii="Century Gothic" w:eastAsia="Times New Roman" w:hAnsi="Century Gothic" w:cs="Arial"/>
          <w:color w:val="000000" w:themeColor="text1"/>
          <w:sz w:val="24"/>
          <w:szCs w:val="24"/>
          <w:lang w:eastAsia="it-IT"/>
        </w:rPr>
        <w:t xml:space="preserve"> </w:t>
      </w:r>
      <w:r>
        <w:rPr>
          <w:rFonts w:ascii="Century Gothic" w:eastAsia="Times New Roman" w:hAnsi="Century Gothic" w:cs="Arial"/>
          <w:color w:val="000000" w:themeColor="text1"/>
          <w:sz w:val="24"/>
          <w:szCs w:val="24"/>
          <w:lang w:eastAsia="it-IT"/>
        </w:rPr>
        <w:t xml:space="preserve">i musicisti </w:t>
      </w:r>
      <w:r w:rsidR="001F2EC2" w:rsidRPr="001F2EC2">
        <w:rPr>
          <w:rFonts w:ascii="Century Gothic" w:eastAsia="Times New Roman" w:hAnsi="Century Gothic" w:cs="Arial"/>
          <w:color w:val="000000" w:themeColor="text1"/>
          <w:sz w:val="24"/>
          <w:szCs w:val="24"/>
          <w:lang w:eastAsia="it-IT"/>
        </w:rPr>
        <w:t xml:space="preserve">Tommaso Di Giulio </w:t>
      </w:r>
      <w:r>
        <w:rPr>
          <w:rFonts w:ascii="Century Gothic" w:eastAsia="Times New Roman" w:hAnsi="Century Gothic" w:cs="Arial"/>
          <w:color w:val="000000" w:themeColor="text1"/>
          <w:sz w:val="24"/>
          <w:szCs w:val="24"/>
          <w:lang w:eastAsia="it-IT"/>
        </w:rPr>
        <w:t xml:space="preserve">alle </w:t>
      </w:r>
      <w:r>
        <w:rPr>
          <w:rFonts w:ascii="Century Gothic" w:eastAsia="Times New Roman" w:hAnsi="Century Gothic" w:cs="Arial"/>
          <w:i/>
          <w:iCs/>
          <w:color w:val="000000" w:themeColor="text1"/>
          <w:sz w:val="24"/>
          <w:szCs w:val="24"/>
          <w:lang w:eastAsia="it-IT"/>
        </w:rPr>
        <w:t>chitarre e</w:t>
      </w:r>
      <w:r w:rsidR="001F2EC2" w:rsidRPr="001F2EC2">
        <w:rPr>
          <w:rFonts w:ascii="Century Gothic" w:eastAsia="Times New Roman" w:hAnsi="Century Gothic" w:cs="Arial"/>
          <w:i/>
          <w:iCs/>
          <w:color w:val="000000" w:themeColor="text1"/>
          <w:sz w:val="24"/>
          <w:szCs w:val="24"/>
          <w:lang w:eastAsia="it-IT"/>
        </w:rPr>
        <w:t xml:space="preserve"> </w:t>
      </w:r>
      <w:r w:rsidR="001F2EC2" w:rsidRPr="001F2EC2">
        <w:rPr>
          <w:rFonts w:ascii="Century Gothic" w:eastAsia="Times New Roman" w:hAnsi="Century Gothic" w:cs="Arial"/>
          <w:color w:val="000000" w:themeColor="text1"/>
          <w:sz w:val="24"/>
          <w:szCs w:val="24"/>
          <w:lang w:eastAsia="it-IT"/>
        </w:rPr>
        <w:t xml:space="preserve">Paolo Volpini </w:t>
      </w:r>
      <w:r>
        <w:rPr>
          <w:rFonts w:ascii="Century Gothic" w:eastAsia="Times New Roman" w:hAnsi="Century Gothic" w:cs="Arial"/>
          <w:color w:val="000000" w:themeColor="text1"/>
          <w:sz w:val="24"/>
          <w:szCs w:val="24"/>
          <w:lang w:eastAsia="it-IT"/>
        </w:rPr>
        <w:t xml:space="preserve">alla </w:t>
      </w:r>
      <w:r w:rsidR="001F2EC2" w:rsidRPr="001F2EC2">
        <w:rPr>
          <w:rFonts w:ascii="Century Gothic" w:eastAsia="Times New Roman" w:hAnsi="Century Gothic" w:cs="Arial"/>
          <w:i/>
          <w:iCs/>
          <w:color w:val="000000" w:themeColor="text1"/>
          <w:sz w:val="24"/>
          <w:szCs w:val="24"/>
          <w:lang w:eastAsia="it-IT"/>
        </w:rPr>
        <w:t>batteria</w:t>
      </w:r>
      <w:r>
        <w:rPr>
          <w:rFonts w:ascii="Century Gothic" w:eastAsia="Times New Roman" w:hAnsi="Century Gothic" w:cs="Arial"/>
          <w:i/>
          <w:iCs/>
          <w:color w:val="000000" w:themeColor="text1"/>
          <w:sz w:val="24"/>
          <w:szCs w:val="24"/>
          <w:lang w:eastAsia="it-IT"/>
        </w:rPr>
        <w:t xml:space="preserve"> </w:t>
      </w:r>
      <w:r w:rsidRPr="00292BDF">
        <w:rPr>
          <w:rFonts w:ascii="Century Gothic" w:eastAsia="Times New Roman" w:hAnsi="Century Gothic" w:cs="Arial"/>
          <w:iCs/>
          <w:color w:val="000000" w:themeColor="text1"/>
          <w:sz w:val="24"/>
          <w:szCs w:val="24"/>
          <w:lang w:eastAsia="it-IT"/>
        </w:rPr>
        <w:t>su</w:t>
      </w:r>
      <w:r>
        <w:rPr>
          <w:rFonts w:ascii="Century Gothic" w:eastAsia="Times New Roman" w:hAnsi="Century Gothic" w:cs="Arial"/>
          <w:i/>
          <w:iCs/>
          <w:color w:val="000000" w:themeColor="text1"/>
          <w:sz w:val="24"/>
          <w:szCs w:val="24"/>
          <w:lang w:eastAsia="it-IT"/>
        </w:rPr>
        <w:t xml:space="preserve"> musiche </w:t>
      </w:r>
      <w:r w:rsidR="001F2EC2" w:rsidRPr="001F2EC2">
        <w:rPr>
          <w:rFonts w:ascii="Century Gothic" w:eastAsia="Times New Roman" w:hAnsi="Century Gothic" w:cs="Arial"/>
          <w:i/>
          <w:iCs/>
          <w:color w:val="000000" w:themeColor="text1"/>
          <w:sz w:val="24"/>
          <w:szCs w:val="24"/>
          <w:lang w:eastAsia="it-IT"/>
        </w:rPr>
        <w:t>originali</w:t>
      </w:r>
      <w:r w:rsidR="001F2EC2" w:rsidRPr="001F2EC2">
        <w:rPr>
          <w:rFonts w:ascii="Century Gothic" w:eastAsia="Times New Roman" w:hAnsi="Century Gothic" w:cs="Arial"/>
          <w:color w:val="000000" w:themeColor="text1"/>
          <w:sz w:val="24"/>
          <w:szCs w:val="24"/>
          <w:lang w:eastAsia="it-IT"/>
        </w:rPr>
        <w:t xml:space="preserve"> </w:t>
      </w:r>
      <w:r>
        <w:rPr>
          <w:rFonts w:ascii="Century Gothic" w:eastAsia="Times New Roman" w:hAnsi="Century Gothic" w:cs="Arial"/>
          <w:color w:val="000000" w:themeColor="text1"/>
          <w:sz w:val="24"/>
          <w:szCs w:val="24"/>
          <w:lang w:eastAsia="it-IT"/>
        </w:rPr>
        <w:t xml:space="preserve">di </w:t>
      </w:r>
      <w:r w:rsidR="001F2EC2" w:rsidRPr="001F2EC2">
        <w:rPr>
          <w:rFonts w:ascii="Century Gothic" w:eastAsia="Times New Roman" w:hAnsi="Century Gothic" w:cs="Arial"/>
          <w:color w:val="000000" w:themeColor="text1"/>
          <w:sz w:val="24"/>
          <w:szCs w:val="24"/>
          <w:lang w:eastAsia="it-IT"/>
        </w:rPr>
        <w:t>Antonio di Pofi e Tommaso Di Giulio</w:t>
      </w:r>
      <w:r>
        <w:rPr>
          <w:rFonts w:ascii="Century Gothic" w:eastAsia="Times New Roman" w:hAnsi="Century Gothic" w:cs="Arial"/>
          <w:color w:val="000000" w:themeColor="text1"/>
          <w:sz w:val="24"/>
          <w:szCs w:val="24"/>
          <w:lang w:eastAsia="it-IT"/>
        </w:rPr>
        <w:t xml:space="preserve">. </w:t>
      </w:r>
      <w:r>
        <w:rPr>
          <w:rFonts w:ascii="Century Gothic" w:eastAsia="Times New Roman" w:hAnsi="Century Gothic" w:cs="Arial"/>
          <w:i/>
          <w:iCs/>
          <w:color w:val="000000" w:themeColor="text1"/>
          <w:sz w:val="24"/>
          <w:szCs w:val="24"/>
          <w:lang w:eastAsia="it-IT"/>
        </w:rPr>
        <w:t>A</w:t>
      </w:r>
      <w:r w:rsidR="001F2EC2" w:rsidRPr="001F2EC2">
        <w:rPr>
          <w:rFonts w:ascii="Century Gothic" w:eastAsia="Times New Roman" w:hAnsi="Century Gothic" w:cs="Arial"/>
          <w:i/>
          <w:iCs/>
          <w:color w:val="000000" w:themeColor="text1"/>
          <w:sz w:val="24"/>
          <w:szCs w:val="24"/>
          <w:lang w:eastAsia="it-IT"/>
        </w:rPr>
        <w:t>iuto regia</w:t>
      </w:r>
      <w:r>
        <w:rPr>
          <w:rFonts w:ascii="Century Gothic" w:eastAsia="Times New Roman" w:hAnsi="Century Gothic" w:cs="Arial"/>
          <w:color w:val="000000" w:themeColor="text1"/>
          <w:sz w:val="24"/>
          <w:szCs w:val="24"/>
          <w:lang w:eastAsia="it-IT"/>
        </w:rPr>
        <w:t xml:space="preserve"> Tania Ciletti, </w:t>
      </w:r>
      <w:r w:rsidR="001F2EC2" w:rsidRPr="001F2EC2">
        <w:rPr>
          <w:rFonts w:ascii="Century Gothic" w:eastAsia="Times New Roman" w:hAnsi="Century Gothic" w:cs="Arial"/>
          <w:i/>
          <w:iCs/>
          <w:color w:val="000000" w:themeColor="text1"/>
          <w:sz w:val="24"/>
          <w:szCs w:val="24"/>
          <w:lang w:eastAsia="it-IT"/>
        </w:rPr>
        <w:t>assistenti al progetto</w:t>
      </w:r>
      <w:r>
        <w:rPr>
          <w:rFonts w:ascii="Century Gothic" w:eastAsia="Times New Roman" w:hAnsi="Century Gothic" w:cs="Arial"/>
          <w:color w:val="000000" w:themeColor="text1"/>
          <w:sz w:val="24"/>
          <w:szCs w:val="24"/>
          <w:lang w:eastAsia="it-IT"/>
        </w:rPr>
        <w:t xml:space="preserve"> Noemi Caputo, Luca Caiazzo e</w:t>
      </w:r>
      <w:r w:rsidR="001F2EC2" w:rsidRPr="001F2EC2">
        <w:rPr>
          <w:rFonts w:ascii="Century Gothic" w:eastAsia="Times New Roman" w:hAnsi="Century Gothic" w:cs="Arial"/>
          <w:color w:val="000000" w:themeColor="text1"/>
          <w:sz w:val="24"/>
          <w:szCs w:val="24"/>
          <w:lang w:eastAsia="it-IT"/>
        </w:rPr>
        <w:t xml:space="preserve"> Ludovica </w:t>
      </w:r>
      <w:proofErr w:type="spellStart"/>
      <w:r w:rsidR="001F2EC2" w:rsidRPr="001F2EC2">
        <w:rPr>
          <w:rFonts w:ascii="Century Gothic" w:eastAsia="Times New Roman" w:hAnsi="Century Gothic" w:cs="Arial"/>
          <w:color w:val="000000" w:themeColor="text1"/>
          <w:sz w:val="24"/>
          <w:szCs w:val="24"/>
          <w:lang w:eastAsia="it-IT"/>
        </w:rPr>
        <w:t>Siani</w:t>
      </w:r>
      <w:proofErr w:type="spellEnd"/>
      <w:r>
        <w:rPr>
          <w:rFonts w:ascii="Century Gothic" w:eastAsia="Times New Roman" w:hAnsi="Century Gothic" w:cs="Arial"/>
          <w:color w:val="000000" w:themeColor="text1"/>
          <w:sz w:val="24"/>
          <w:szCs w:val="24"/>
          <w:lang w:eastAsia="it-IT"/>
        </w:rPr>
        <w:t>. V</w:t>
      </w:r>
      <w:r w:rsidR="001F2EC2" w:rsidRPr="001F2EC2">
        <w:rPr>
          <w:rFonts w:ascii="Century Gothic" w:eastAsia="Times New Roman" w:hAnsi="Century Gothic" w:cs="Arial"/>
          <w:i/>
          <w:iCs/>
          <w:color w:val="000000" w:themeColor="text1"/>
          <w:sz w:val="24"/>
          <w:szCs w:val="24"/>
          <w:lang w:eastAsia="it-IT"/>
        </w:rPr>
        <w:t>ideo grafica</w:t>
      </w:r>
      <w:r w:rsidR="001F2EC2" w:rsidRPr="001F2EC2">
        <w:rPr>
          <w:rFonts w:ascii="Century Gothic" w:eastAsia="Times New Roman" w:hAnsi="Century Gothic" w:cs="Arial"/>
          <w:color w:val="000000" w:themeColor="text1"/>
          <w:sz w:val="24"/>
          <w:szCs w:val="24"/>
          <w:lang w:eastAsia="it-IT"/>
        </w:rPr>
        <w:t xml:space="preserve"> </w:t>
      </w:r>
      <w:r>
        <w:rPr>
          <w:rFonts w:ascii="Century Gothic" w:eastAsia="Times New Roman" w:hAnsi="Century Gothic" w:cs="Arial"/>
          <w:color w:val="000000" w:themeColor="text1"/>
          <w:sz w:val="24"/>
          <w:szCs w:val="24"/>
          <w:lang w:eastAsia="it-IT"/>
        </w:rPr>
        <w:t xml:space="preserve">di </w:t>
      </w:r>
      <w:r w:rsidR="001F2EC2" w:rsidRPr="001F2EC2">
        <w:rPr>
          <w:rFonts w:ascii="Century Gothic" w:eastAsia="Times New Roman" w:hAnsi="Century Gothic" w:cs="Arial"/>
          <w:color w:val="000000" w:themeColor="text1"/>
          <w:sz w:val="24"/>
          <w:szCs w:val="24"/>
          <w:lang w:eastAsia="it-IT"/>
        </w:rPr>
        <w:t>Davide Bastolla</w:t>
      </w:r>
      <w:r>
        <w:rPr>
          <w:rFonts w:ascii="Century Gothic" w:eastAsia="Times New Roman" w:hAnsi="Century Gothic" w:cs="Arial"/>
          <w:color w:val="000000" w:themeColor="text1"/>
          <w:sz w:val="24"/>
          <w:szCs w:val="24"/>
          <w:lang w:eastAsia="it-IT"/>
        </w:rPr>
        <w:t>.</w:t>
      </w:r>
    </w:p>
    <w:p w:rsidR="00292BDF" w:rsidRPr="00292BDF" w:rsidRDefault="00292BDF" w:rsidP="001F2EC2">
      <w:pPr>
        <w:shd w:val="clear" w:color="auto" w:fill="FFFFFF"/>
        <w:spacing w:after="0" w:line="240" w:lineRule="auto"/>
        <w:jc w:val="both"/>
        <w:rPr>
          <w:rFonts w:ascii="Century Gothic" w:eastAsia="Times New Roman" w:hAnsi="Century Gothic" w:cs="Arial"/>
          <w:i/>
          <w:iCs/>
          <w:color w:val="000000" w:themeColor="text1"/>
          <w:sz w:val="8"/>
          <w:szCs w:val="8"/>
          <w:lang w:eastAsia="it-IT"/>
        </w:rPr>
      </w:pPr>
    </w:p>
    <w:p w:rsidR="009E7C2C" w:rsidRDefault="001F2EC2" w:rsidP="001F2EC2">
      <w:pPr>
        <w:shd w:val="clear" w:color="auto" w:fill="FFFFFF"/>
        <w:spacing w:after="0" w:line="240" w:lineRule="auto"/>
        <w:jc w:val="both"/>
        <w:rPr>
          <w:rFonts w:ascii="Century Gothic" w:eastAsia="Times New Roman" w:hAnsi="Century Gothic" w:cs="Arial"/>
          <w:color w:val="000000" w:themeColor="text1"/>
          <w:sz w:val="24"/>
          <w:szCs w:val="24"/>
          <w:lang w:eastAsia="it-IT"/>
        </w:rPr>
      </w:pPr>
      <w:r w:rsidRPr="001F2EC2">
        <w:rPr>
          <w:rFonts w:ascii="Century Gothic" w:eastAsia="Times New Roman" w:hAnsi="Century Gothic" w:cs="Arial"/>
          <w:i/>
          <w:iCs/>
          <w:color w:val="000000" w:themeColor="text1"/>
          <w:sz w:val="24"/>
          <w:szCs w:val="24"/>
          <w:lang w:eastAsia="it-IT"/>
        </w:rPr>
        <w:t>Dieci storie proprio così</w:t>
      </w:r>
      <w:r w:rsidRPr="001F2EC2">
        <w:rPr>
          <w:rFonts w:ascii="Century Gothic" w:eastAsia="Times New Roman" w:hAnsi="Century Gothic" w:cs="Arial"/>
          <w:color w:val="000000" w:themeColor="text1"/>
          <w:sz w:val="24"/>
          <w:szCs w:val="24"/>
          <w:lang w:eastAsia="it-IT"/>
        </w:rPr>
        <w:t xml:space="preserve"> racconta di vittime conosciute e sconosciute della criminalità organizzata, storie di impegno civile e riscatto sociale, responsabilità individuali e collettive, connivenze istituzionali e taciti consensi. Racconta il coraggio espresso da associazioni di ragazzi caparbi, la tenacia dei parenti delle vittime, l’impegno di tutti cittadini che fanno della memoria un diritto inalienabile. Senza incorrere nell’enfasi celebrativa, le storie si intrecciano tra loro in un affresco co</w:t>
      </w:r>
      <w:r w:rsidR="009E7C2C">
        <w:rPr>
          <w:rFonts w:ascii="Century Gothic" w:eastAsia="Times New Roman" w:hAnsi="Century Gothic" w:cs="Arial"/>
          <w:color w:val="000000" w:themeColor="text1"/>
          <w:sz w:val="24"/>
          <w:szCs w:val="24"/>
          <w:lang w:eastAsia="it-IT"/>
        </w:rPr>
        <w:t>rale, carico di energia vitale.</w:t>
      </w:r>
    </w:p>
    <w:p w:rsidR="00292BDF" w:rsidRDefault="001F2EC2" w:rsidP="001F2EC2">
      <w:pPr>
        <w:shd w:val="clear" w:color="auto" w:fill="FFFFFF"/>
        <w:spacing w:after="0" w:line="240" w:lineRule="auto"/>
        <w:jc w:val="both"/>
        <w:rPr>
          <w:rFonts w:ascii="Century Gothic" w:eastAsia="Times New Roman" w:hAnsi="Century Gothic" w:cs="Arial"/>
          <w:color w:val="000000" w:themeColor="text1"/>
          <w:sz w:val="24"/>
          <w:szCs w:val="24"/>
          <w:lang w:eastAsia="it-IT"/>
        </w:rPr>
      </w:pPr>
      <w:r w:rsidRPr="001F2EC2">
        <w:rPr>
          <w:rFonts w:ascii="Century Gothic" w:eastAsia="Times New Roman" w:hAnsi="Century Gothic" w:cs="Arial"/>
          <w:i/>
          <w:iCs/>
          <w:color w:val="000000" w:themeColor="text1"/>
          <w:sz w:val="24"/>
          <w:szCs w:val="24"/>
          <w:lang w:eastAsia="it-IT"/>
        </w:rPr>
        <w:lastRenderedPageBreak/>
        <w:t>Dieci storie proprio così</w:t>
      </w:r>
      <w:r w:rsidRPr="001F2EC2">
        <w:rPr>
          <w:rFonts w:ascii="Century Gothic" w:eastAsia="Times New Roman" w:hAnsi="Century Gothic" w:cs="Arial"/>
          <w:color w:val="000000" w:themeColor="text1"/>
          <w:sz w:val="24"/>
          <w:szCs w:val="24"/>
          <w:lang w:eastAsia="it-IT"/>
        </w:rPr>
        <w:t> è una “ragionata” provocazione contro quella rete mafi</w:t>
      </w:r>
      <w:r w:rsidR="009E7C2C">
        <w:rPr>
          <w:rFonts w:ascii="Century Gothic" w:eastAsia="Times New Roman" w:hAnsi="Century Gothic" w:cs="Arial"/>
          <w:color w:val="000000" w:themeColor="text1"/>
          <w:sz w:val="24"/>
          <w:szCs w:val="24"/>
          <w:lang w:eastAsia="it-IT"/>
        </w:rPr>
        <w:t>osa, trasversale e onnipresente</w:t>
      </w:r>
      <w:r w:rsidRPr="001F2EC2">
        <w:rPr>
          <w:rFonts w:ascii="Century Gothic" w:eastAsia="Times New Roman" w:hAnsi="Century Gothic" w:cs="Arial"/>
          <w:color w:val="000000" w:themeColor="text1"/>
          <w:sz w:val="24"/>
          <w:szCs w:val="24"/>
          <w:lang w:eastAsia="it-IT"/>
        </w:rPr>
        <w:t xml:space="preserve"> che vorrebbe sconfitta la coscienza collettiva, la capacità di capire e reagire.</w:t>
      </w:r>
    </w:p>
    <w:p w:rsidR="009E7C2C" w:rsidRDefault="001F2EC2" w:rsidP="001F2EC2">
      <w:pPr>
        <w:shd w:val="clear" w:color="auto" w:fill="FFFFFF"/>
        <w:spacing w:after="0" w:line="240" w:lineRule="auto"/>
        <w:jc w:val="both"/>
        <w:rPr>
          <w:rFonts w:ascii="Century Gothic" w:eastAsia="Times New Roman" w:hAnsi="Century Gothic" w:cs="Arial"/>
          <w:color w:val="000000" w:themeColor="text1"/>
          <w:sz w:val="24"/>
          <w:szCs w:val="24"/>
          <w:lang w:eastAsia="it-IT"/>
        </w:rPr>
      </w:pPr>
      <w:r w:rsidRPr="001F2EC2">
        <w:rPr>
          <w:rFonts w:ascii="Century Gothic" w:eastAsia="Times New Roman" w:hAnsi="Century Gothic" w:cs="Arial"/>
          <w:color w:val="000000" w:themeColor="text1"/>
          <w:sz w:val="24"/>
          <w:szCs w:val="24"/>
          <w:lang w:eastAsia="it-IT"/>
        </w:rPr>
        <w:t xml:space="preserve">Lo spettacolo </w:t>
      </w:r>
      <w:r w:rsidR="00BB0F2A">
        <w:rPr>
          <w:rFonts w:ascii="Century Gothic" w:eastAsia="Times New Roman" w:hAnsi="Century Gothic" w:cs="Arial"/>
          <w:color w:val="000000" w:themeColor="text1"/>
          <w:sz w:val="24"/>
          <w:szCs w:val="24"/>
          <w:lang w:eastAsia="it-IT"/>
        </w:rPr>
        <w:t xml:space="preserve">inizia il suo percorso nel 2011 </w:t>
      </w:r>
      <w:r w:rsidRPr="001F2EC2">
        <w:rPr>
          <w:rFonts w:ascii="Century Gothic" w:eastAsia="Times New Roman" w:hAnsi="Century Gothic" w:cs="Arial"/>
          <w:color w:val="000000" w:themeColor="text1"/>
          <w:sz w:val="24"/>
          <w:szCs w:val="24"/>
          <w:lang w:eastAsia="it-IT"/>
        </w:rPr>
        <w:t xml:space="preserve">al Teatro di San Carlo di Napoli e nel 2017 si arricchisce di nuove storie, con un ulteriore approfondimento su Mafia Capitale e sui legami tra </w:t>
      </w:r>
      <w:proofErr w:type="spellStart"/>
      <w:r w:rsidRPr="001F2EC2">
        <w:rPr>
          <w:rFonts w:ascii="Century Gothic" w:eastAsia="Times New Roman" w:hAnsi="Century Gothic" w:cs="Arial"/>
          <w:color w:val="000000" w:themeColor="text1"/>
          <w:sz w:val="24"/>
          <w:szCs w:val="24"/>
          <w:lang w:eastAsia="it-IT"/>
        </w:rPr>
        <w:t>‘Nd</w:t>
      </w:r>
      <w:r w:rsidR="009E7C2C">
        <w:rPr>
          <w:rFonts w:ascii="Century Gothic" w:eastAsia="Times New Roman" w:hAnsi="Century Gothic" w:cs="Arial"/>
          <w:color w:val="000000" w:themeColor="text1"/>
          <w:sz w:val="24"/>
          <w:szCs w:val="24"/>
          <w:lang w:eastAsia="it-IT"/>
        </w:rPr>
        <w:t>rangheta</w:t>
      </w:r>
      <w:proofErr w:type="spellEnd"/>
      <w:r w:rsidR="009E7C2C">
        <w:rPr>
          <w:rFonts w:ascii="Century Gothic" w:eastAsia="Times New Roman" w:hAnsi="Century Gothic" w:cs="Arial"/>
          <w:color w:val="000000" w:themeColor="text1"/>
          <w:sz w:val="24"/>
          <w:szCs w:val="24"/>
          <w:lang w:eastAsia="it-IT"/>
        </w:rPr>
        <w:t xml:space="preserve"> calabrese e Lombardia.</w:t>
      </w:r>
    </w:p>
    <w:p w:rsidR="001F2EC2" w:rsidRPr="001F2EC2" w:rsidRDefault="001F2EC2" w:rsidP="001F2EC2">
      <w:pPr>
        <w:shd w:val="clear" w:color="auto" w:fill="FFFFFF"/>
        <w:spacing w:after="0" w:line="240" w:lineRule="auto"/>
        <w:jc w:val="both"/>
        <w:rPr>
          <w:rFonts w:ascii="Century Gothic" w:eastAsia="Times New Roman" w:hAnsi="Century Gothic" w:cs="Arial"/>
          <w:color w:val="000000" w:themeColor="text1"/>
          <w:sz w:val="24"/>
          <w:szCs w:val="24"/>
          <w:lang w:eastAsia="it-IT"/>
        </w:rPr>
      </w:pPr>
      <w:r w:rsidRPr="001F2EC2">
        <w:rPr>
          <w:rFonts w:ascii="Century Gothic" w:eastAsia="Times New Roman" w:hAnsi="Century Gothic" w:cs="Arial"/>
          <w:i/>
          <w:iCs/>
          <w:color w:val="000000" w:themeColor="text1"/>
          <w:sz w:val="24"/>
          <w:szCs w:val="24"/>
          <w:lang w:eastAsia="it-IT"/>
        </w:rPr>
        <w:t>Dieci storie proprio così</w:t>
      </w:r>
      <w:r w:rsidRPr="001F2EC2">
        <w:rPr>
          <w:rFonts w:ascii="Century Gothic" w:eastAsia="Times New Roman" w:hAnsi="Century Gothic" w:cs="Arial"/>
          <w:color w:val="000000" w:themeColor="text1"/>
          <w:sz w:val="24"/>
          <w:szCs w:val="24"/>
          <w:lang w:eastAsia="it-IT"/>
        </w:rPr>
        <w:t xml:space="preserve"> è parte integrante di un progetto sperimentale di collaborazione tra teatri, istituti penitenziari, scuole e società civile </w:t>
      </w:r>
      <w:r w:rsidRPr="001F2EC2">
        <w:rPr>
          <w:rFonts w:ascii="Century Gothic" w:eastAsia="Times New Roman" w:hAnsi="Century Gothic" w:cs="Arial"/>
          <w:i/>
          <w:iCs/>
          <w:color w:val="000000" w:themeColor="text1"/>
          <w:sz w:val="24"/>
          <w:szCs w:val="24"/>
          <w:lang w:eastAsia="it-IT"/>
        </w:rPr>
        <w:t>Il palcoscenico della legalità</w:t>
      </w:r>
      <w:r w:rsidRPr="001F2EC2">
        <w:rPr>
          <w:rFonts w:ascii="Century Gothic" w:eastAsia="Times New Roman" w:hAnsi="Century Gothic" w:cs="Arial"/>
          <w:color w:val="000000" w:themeColor="text1"/>
          <w:sz w:val="24"/>
          <w:szCs w:val="24"/>
          <w:lang w:eastAsia="it-IT"/>
        </w:rPr>
        <w:t>.</w:t>
      </w:r>
    </w:p>
    <w:p w:rsidR="009E7C2C" w:rsidRPr="009E7C2C" w:rsidRDefault="009E7C2C" w:rsidP="001F2EC2">
      <w:pPr>
        <w:shd w:val="clear" w:color="auto" w:fill="FFFFFF"/>
        <w:spacing w:after="0" w:line="240" w:lineRule="auto"/>
        <w:jc w:val="both"/>
        <w:rPr>
          <w:rFonts w:ascii="Century Gothic" w:eastAsia="Times New Roman" w:hAnsi="Century Gothic" w:cs="Arial"/>
          <w:i/>
          <w:iCs/>
          <w:color w:val="000000" w:themeColor="text1"/>
          <w:sz w:val="8"/>
          <w:szCs w:val="8"/>
          <w:lang w:eastAsia="it-IT"/>
        </w:rPr>
      </w:pPr>
    </w:p>
    <w:p w:rsidR="001F2EC2" w:rsidRDefault="00292BDF" w:rsidP="001F2EC2">
      <w:pPr>
        <w:shd w:val="clear" w:color="auto" w:fill="FFFFFF"/>
        <w:spacing w:after="0" w:line="240" w:lineRule="auto"/>
        <w:jc w:val="both"/>
        <w:rPr>
          <w:rFonts w:ascii="Century Gothic" w:eastAsia="Times New Roman" w:hAnsi="Century Gothic" w:cs="Arial"/>
          <w:i/>
          <w:iCs/>
          <w:color w:val="000000" w:themeColor="text1"/>
          <w:sz w:val="24"/>
          <w:szCs w:val="24"/>
          <w:lang w:eastAsia="it-IT"/>
        </w:rPr>
      </w:pPr>
      <w:r>
        <w:rPr>
          <w:rFonts w:ascii="Century Gothic" w:eastAsia="Times New Roman" w:hAnsi="Century Gothic" w:cs="Arial"/>
          <w:i/>
          <w:iCs/>
          <w:color w:val="000000" w:themeColor="text1"/>
          <w:sz w:val="24"/>
          <w:szCs w:val="24"/>
          <w:lang w:eastAsia="it-IT"/>
        </w:rPr>
        <w:t>«</w:t>
      </w:r>
      <w:r w:rsidR="001F2EC2" w:rsidRPr="001F2EC2">
        <w:rPr>
          <w:rFonts w:ascii="Century Gothic" w:eastAsia="Times New Roman" w:hAnsi="Century Gothic" w:cs="Arial"/>
          <w:i/>
          <w:iCs/>
          <w:color w:val="000000" w:themeColor="text1"/>
          <w:sz w:val="24"/>
          <w:szCs w:val="24"/>
          <w:lang w:eastAsia="it-IT"/>
        </w:rPr>
        <w:t>M</w:t>
      </w:r>
      <w:r w:rsidR="00BB0F2A">
        <w:rPr>
          <w:rFonts w:ascii="Century Gothic" w:eastAsia="Times New Roman" w:hAnsi="Century Gothic" w:cs="Arial"/>
          <w:i/>
          <w:iCs/>
          <w:color w:val="000000" w:themeColor="text1"/>
          <w:sz w:val="24"/>
          <w:szCs w:val="24"/>
          <w:lang w:eastAsia="it-IT"/>
        </w:rPr>
        <w:t>entre scriviamo questi appunti – sottolineano Ema</w:t>
      </w:r>
      <w:r w:rsidR="009E7C2C">
        <w:rPr>
          <w:rFonts w:ascii="Century Gothic" w:eastAsia="Times New Roman" w:hAnsi="Century Gothic" w:cs="Arial"/>
          <w:i/>
          <w:iCs/>
          <w:color w:val="000000" w:themeColor="text1"/>
          <w:sz w:val="24"/>
          <w:szCs w:val="24"/>
          <w:lang w:eastAsia="it-IT"/>
        </w:rPr>
        <w:t xml:space="preserve">nuela Giordano e Giulia Minoli </w:t>
      </w:r>
      <w:proofErr w:type="gramStart"/>
      <w:r w:rsidR="009E7C2C">
        <w:rPr>
          <w:rFonts w:ascii="Century Gothic" w:eastAsia="Times New Roman" w:hAnsi="Century Gothic" w:cs="Arial"/>
          <w:i/>
          <w:iCs/>
          <w:color w:val="000000" w:themeColor="text1"/>
          <w:sz w:val="24"/>
          <w:szCs w:val="24"/>
          <w:lang w:eastAsia="it-IT"/>
        </w:rPr>
        <w:t>–</w:t>
      </w:r>
      <w:r w:rsidR="00BB0F2A">
        <w:rPr>
          <w:rFonts w:ascii="Century Gothic" w:eastAsia="Times New Roman" w:hAnsi="Century Gothic" w:cs="Arial"/>
          <w:i/>
          <w:iCs/>
          <w:color w:val="000000" w:themeColor="text1"/>
          <w:sz w:val="24"/>
          <w:szCs w:val="24"/>
          <w:lang w:eastAsia="it-IT"/>
        </w:rPr>
        <w:t xml:space="preserve">  </w:t>
      </w:r>
      <w:r w:rsidR="001F2EC2" w:rsidRPr="001F2EC2">
        <w:rPr>
          <w:rFonts w:ascii="Century Gothic" w:eastAsia="Times New Roman" w:hAnsi="Century Gothic" w:cs="Arial"/>
          <w:i/>
          <w:iCs/>
          <w:color w:val="000000" w:themeColor="text1"/>
          <w:sz w:val="24"/>
          <w:szCs w:val="24"/>
          <w:lang w:eastAsia="it-IT"/>
        </w:rPr>
        <w:t>continuiamo</w:t>
      </w:r>
      <w:proofErr w:type="gramEnd"/>
      <w:r w:rsidR="001F2EC2" w:rsidRPr="001F2EC2">
        <w:rPr>
          <w:rFonts w:ascii="Century Gothic" w:eastAsia="Times New Roman" w:hAnsi="Century Gothic" w:cs="Arial"/>
          <w:i/>
          <w:iCs/>
          <w:color w:val="000000" w:themeColor="text1"/>
          <w:sz w:val="24"/>
          <w:szCs w:val="24"/>
          <w:lang w:eastAsia="it-IT"/>
        </w:rPr>
        <w:t xml:space="preserve"> a raccogliere testimonianze, domande e riflessioni che riguardano non solo l’operato altrui ma anche la nostra responsabili</w:t>
      </w:r>
      <w:r w:rsidR="009E7C2C">
        <w:rPr>
          <w:rFonts w:ascii="Century Gothic" w:eastAsia="Times New Roman" w:hAnsi="Century Gothic" w:cs="Arial"/>
          <w:i/>
          <w:iCs/>
          <w:color w:val="000000" w:themeColor="text1"/>
          <w:sz w:val="24"/>
          <w:szCs w:val="24"/>
          <w:lang w:eastAsia="it-IT"/>
        </w:rPr>
        <w:t xml:space="preserve">tà individuale, il riscatto che </w:t>
      </w:r>
      <w:r w:rsidR="001F2EC2" w:rsidRPr="001F2EC2">
        <w:rPr>
          <w:rFonts w:ascii="Century Gothic" w:eastAsia="Times New Roman" w:hAnsi="Century Gothic" w:cs="Arial"/>
          <w:i/>
          <w:iCs/>
          <w:color w:val="000000" w:themeColor="text1"/>
          <w:sz w:val="24"/>
          <w:szCs w:val="24"/>
          <w:lang w:eastAsia="it-IT"/>
        </w:rPr>
        <w:t>necessariamente dobbiamo compiere, perché diritti e doveri siano uguali per tutti davvero.</w:t>
      </w:r>
      <w:r w:rsidR="00BB0F2A">
        <w:rPr>
          <w:rFonts w:ascii="Century Gothic" w:eastAsia="Times New Roman" w:hAnsi="Century Gothic" w:cs="Arial"/>
          <w:i/>
          <w:iCs/>
          <w:color w:val="000000" w:themeColor="text1"/>
          <w:sz w:val="24"/>
          <w:szCs w:val="24"/>
          <w:lang w:eastAsia="it-IT"/>
        </w:rPr>
        <w:t xml:space="preserve"> </w:t>
      </w:r>
      <w:r w:rsidR="001F2EC2" w:rsidRPr="001F2EC2">
        <w:rPr>
          <w:rFonts w:ascii="Century Gothic" w:eastAsia="Times New Roman" w:hAnsi="Century Gothic" w:cs="Arial"/>
          <w:i/>
          <w:iCs/>
          <w:color w:val="000000" w:themeColor="text1"/>
          <w:sz w:val="24"/>
          <w:szCs w:val="24"/>
          <w:lang w:eastAsia="it-IT"/>
        </w:rPr>
        <w:t>Il teatro non lancia messaggi, si accontenta di offrire stimoli e questo noi cerchiamo di fare, con grande convinzione, pensando soprattutto ai ragazzi. E proprio ai ragazzi ci rivolgiamo con un lavoro che realizziamo nelle scuole di tutta Italia perché lo spettacolo non sia solo un evento ma una parte di un percorso di avvicinamento a temi fo</w:t>
      </w:r>
      <w:r w:rsidR="00BB0F2A">
        <w:rPr>
          <w:rFonts w:ascii="Century Gothic" w:eastAsia="Times New Roman" w:hAnsi="Century Gothic" w:cs="Arial"/>
          <w:i/>
          <w:iCs/>
          <w:color w:val="000000" w:themeColor="text1"/>
          <w:sz w:val="24"/>
          <w:szCs w:val="24"/>
          <w:lang w:eastAsia="it-IT"/>
        </w:rPr>
        <w:t>ndamentali per la loro crescita».</w:t>
      </w:r>
    </w:p>
    <w:p w:rsidR="00BB0F2A" w:rsidRPr="00BB0F2A" w:rsidRDefault="00BB0F2A" w:rsidP="001F2EC2">
      <w:pPr>
        <w:shd w:val="clear" w:color="auto" w:fill="FFFFFF"/>
        <w:spacing w:after="0" w:line="240" w:lineRule="auto"/>
        <w:jc w:val="both"/>
        <w:rPr>
          <w:rFonts w:ascii="Century Gothic" w:eastAsia="Times New Roman" w:hAnsi="Century Gothic" w:cs="Arial"/>
          <w:iCs/>
          <w:color w:val="000000" w:themeColor="text1"/>
          <w:sz w:val="8"/>
          <w:szCs w:val="8"/>
          <w:lang w:eastAsia="it-IT"/>
        </w:rPr>
      </w:pPr>
    </w:p>
    <w:p w:rsidR="00165EB8" w:rsidRDefault="00BB0F2A" w:rsidP="00BB0F2A">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r>
        <w:rPr>
          <w:rFonts w:ascii="Century Gothic" w:eastAsia="Times New Roman" w:hAnsi="Century Gothic" w:cs="Arial"/>
          <w:iCs/>
          <w:color w:val="000000" w:themeColor="text1"/>
          <w:sz w:val="24"/>
          <w:szCs w:val="24"/>
          <w:lang w:eastAsia="it-IT"/>
        </w:rPr>
        <w:t xml:space="preserve">Il </w:t>
      </w:r>
      <w:r w:rsidRPr="009E7C2C">
        <w:rPr>
          <w:rFonts w:ascii="Century Gothic" w:eastAsia="Times New Roman" w:hAnsi="Century Gothic" w:cs="Arial"/>
          <w:b/>
          <w:iCs/>
          <w:color w:val="000000" w:themeColor="text1"/>
          <w:sz w:val="24"/>
          <w:szCs w:val="24"/>
          <w:lang w:eastAsia="it-IT"/>
        </w:rPr>
        <w:t>Teatro Stabile di Napoli-Teatro Nazionale</w:t>
      </w:r>
      <w:r>
        <w:rPr>
          <w:rFonts w:ascii="Century Gothic" w:eastAsia="Times New Roman" w:hAnsi="Century Gothic" w:cs="Arial"/>
          <w:iCs/>
          <w:color w:val="000000" w:themeColor="text1"/>
          <w:sz w:val="24"/>
          <w:szCs w:val="24"/>
          <w:lang w:eastAsia="it-IT"/>
        </w:rPr>
        <w:t xml:space="preserve"> è tra i teatri italiani produttori dello sp</w:t>
      </w:r>
      <w:bookmarkStart w:id="0" w:name="_GoBack"/>
      <w:bookmarkEnd w:id="0"/>
      <w:r>
        <w:rPr>
          <w:rFonts w:ascii="Century Gothic" w:eastAsia="Times New Roman" w:hAnsi="Century Gothic" w:cs="Arial"/>
          <w:iCs/>
          <w:color w:val="000000" w:themeColor="text1"/>
          <w:sz w:val="24"/>
          <w:szCs w:val="24"/>
          <w:lang w:eastAsia="it-IT"/>
        </w:rPr>
        <w:t>ettaco</w:t>
      </w:r>
      <w:r w:rsidR="009E7C2C">
        <w:rPr>
          <w:rFonts w:ascii="Century Gothic" w:eastAsia="Times New Roman" w:hAnsi="Century Gothic" w:cs="Arial"/>
          <w:iCs/>
          <w:color w:val="000000" w:themeColor="text1"/>
          <w:sz w:val="24"/>
          <w:szCs w:val="24"/>
          <w:lang w:eastAsia="it-IT"/>
        </w:rPr>
        <w:t>lo</w:t>
      </w:r>
      <w:r>
        <w:rPr>
          <w:rFonts w:ascii="Century Gothic" w:eastAsia="Times New Roman" w:hAnsi="Century Gothic" w:cs="Arial"/>
          <w:iCs/>
          <w:color w:val="000000" w:themeColor="text1"/>
          <w:sz w:val="24"/>
          <w:szCs w:val="24"/>
          <w:lang w:eastAsia="it-IT"/>
        </w:rPr>
        <w:t xml:space="preserve"> orgoglioso di sostener</w:t>
      </w:r>
      <w:r w:rsidR="009E7C2C">
        <w:rPr>
          <w:rFonts w:ascii="Century Gothic" w:eastAsia="Times New Roman" w:hAnsi="Century Gothic" w:cs="Arial"/>
          <w:iCs/>
          <w:color w:val="000000" w:themeColor="text1"/>
          <w:sz w:val="24"/>
          <w:szCs w:val="24"/>
          <w:lang w:eastAsia="it-IT"/>
        </w:rPr>
        <w:t>ne</w:t>
      </w:r>
      <w:r>
        <w:rPr>
          <w:rFonts w:ascii="Century Gothic" w:eastAsia="Times New Roman" w:hAnsi="Century Gothic" w:cs="Arial"/>
          <w:iCs/>
          <w:color w:val="000000" w:themeColor="text1"/>
          <w:sz w:val="24"/>
          <w:szCs w:val="24"/>
          <w:lang w:eastAsia="it-IT"/>
        </w:rPr>
        <w:t xml:space="preserve"> il </w:t>
      </w:r>
      <w:r w:rsidR="009E7C2C">
        <w:rPr>
          <w:rFonts w:ascii="Century Gothic" w:eastAsia="Times New Roman" w:hAnsi="Century Gothic" w:cs="Arial"/>
          <w:iCs/>
          <w:color w:val="000000" w:themeColor="text1"/>
          <w:sz w:val="24"/>
          <w:szCs w:val="24"/>
          <w:lang w:eastAsia="it-IT"/>
        </w:rPr>
        <w:t>percorso con le finalità</w:t>
      </w:r>
      <w:r>
        <w:rPr>
          <w:rFonts w:ascii="Century Gothic" w:eastAsia="Times New Roman" w:hAnsi="Century Gothic" w:cs="Arial"/>
          <w:iCs/>
          <w:color w:val="000000" w:themeColor="text1"/>
          <w:sz w:val="24"/>
          <w:szCs w:val="24"/>
          <w:lang w:eastAsia="it-IT"/>
        </w:rPr>
        <w:t xml:space="preserve"> del progetto nel quale si colloca.</w:t>
      </w:r>
    </w:p>
    <w:p w:rsidR="009E7C2C" w:rsidRDefault="009E7C2C" w:rsidP="00BB0F2A">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p>
    <w:p w:rsidR="009E7C2C" w:rsidRDefault="009E7C2C" w:rsidP="00BB0F2A">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p>
    <w:p w:rsidR="00C2043C" w:rsidRPr="00C2043C" w:rsidRDefault="00C2043C" w:rsidP="00C2043C">
      <w:pPr>
        <w:shd w:val="clear" w:color="auto" w:fill="FFFFFF"/>
        <w:spacing w:after="0" w:line="240" w:lineRule="auto"/>
        <w:jc w:val="both"/>
        <w:rPr>
          <w:rFonts w:ascii="Century Gothic" w:eastAsia="Times New Roman" w:hAnsi="Century Gothic" w:cs="Arial"/>
          <w:b/>
          <w:iCs/>
          <w:color w:val="000000" w:themeColor="text1"/>
          <w:sz w:val="24"/>
          <w:szCs w:val="24"/>
          <w:lang w:eastAsia="it-IT"/>
        </w:rPr>
      </w:pPr>
      <w:r w:rsidRPr="00C2043C">
        <w:rPr>
          <w:rFonts w:ascii="Century Gothic" w:eastAsia="Times New Roman" w:hAnsi="Century Gothic" w:cs="Arial"/>
          <w:b/>
          <w:iCs/>
          <w:color w:val="000000" w:themeColor="text1"/>
          <w:sz w:val="24"/>
          <w:szCs w:val="24"/>
          <w:lang w:eastAsia="it-IT"/>
        </w:rPr>
        <w:t>Orario rappresentazioni</w:t>
      </w:r>
    </w:p>
    <w:p w:rsidR="00C2043C" w:rsidRDefault="00C2043C" w:rsidP="00C2043C">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r>
        <w:rPr>
          <w:rFonts w:ascii="Century Gothic" w:eastAsia="Times New Roman" w:hAnsi="Century Gothic" w:cs="Arial"/>
          <w:iCs/>
          <w:color w:val="000000" w:themeColor="text1"/>
          <w:sz w:val="24"/>
          <w:szCs w:val="24"/>
          <w:lang w:eastAsia="it-IT"/>
        </w:rPr>
        <w:t xml:space="preserve">27 e 28 aprile ore 10.00 | 29 aprile ore 19.00 | 30 aprile ore 18.00 </w:t>
      </w:r>
      <w:r w:rsidRPr="006F6BD8">
        <w:rPr>
          <w:rFonts w:ascii="Century Gothic" w:eastAsia="Times New Roman" w:hAnsi="Century Gothic" w:cs="Arial"/>
          <w:iCs/>
          <w:color w:val="000000" w:themeColor="text1"/>
          <w:sz w:val="24"/>
          <w:szCs w:val="24"/>
          <w:lang w:eastAsia="it-IT"/>
        </w:rPr>
        <w:t xml:space="preserve"> </w:t>
      </w:r>
      <w:r>
        <w:rPr>
          <w:rFonts w:ascii="Century Gothic" w:eastAsia="Times New Roman" w:hAnsi="Century Gothic" w:cs="Arial"/>
          <w:iCs/>
          <w:color w:val="000000" w:themeColor="text1"/>
          <w:sz w:val="24"/>
          <w:szCs w:val="24"/>
          <w:lang w:eastAsia="it-IT"/>
        </w:rPr>
        <w:t xml:space="preserve"> </w:t>
      </w:r>
    </w:p>
    <w:p w:rsidR="009E7C2C" w:rsidRDefault="009E7C2C" w:rsidP="00BB0F2A">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p>
    <w:p w:rsidR="009E7C2C" w:rsidRPr="009E7C2C" w:rsidRDefault="009E7C2C" w:rsidP="009E7C2C">
      <w:pPr>
        <w:shd w:val="clear" w:color="auto" w:fill="FFFFFF"/>
        <w:spacing w:after="0" w:line="240" w:lineRule="auto"/>
        <w:jc w:val="both"/>
        <w:rPr>
          <w:rFonts w:ascii="Century Gothic" w:eastAsia="Times New Roman" w:hAnsi="Century Gothic" w:cs="Arial"/>
          <w:b/>
          <w:iCs/>
          <w:color w:val="000000" w:themeColor="text1"/>
          <w:sz w:val="24"/>
          <w:szCs w:val="24"/>
          <w:lang w:eastAsia="it-IT"/>
        </w:rPr>
      </w:pPr>
      <w:r w:rsidRPr="009E7C2C">
        <w:rPr>
          <w:rFonts w:ascii="Century Gothic" w:eastAsia="Times New Roman" w:hAnsi="Century Gothic" w:cs="Arial"/>
          <w:b/>
          <w:iCs/>
          <w:color w:val="000000" w:themeColor="text1"/>
          <w:sz w:val="24"/>
          <w:szCs w:val="24"/>
          <w:lang w:eastAsia="it-IT"/>
        </w:rPr>
        <w:t>Informazioni</w:t>
      </w:r>
    </w:p>
    <w:p w:rsidR="009E7C2C" w:rsidRPr="009E7C2C" w:rsidRDefault="009E7C2C" w:rsidP="009E7C2C">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proofErr w:type="gramStart"/>
      <w:r w:rsidRPr="009E7C2C">
        <w:rPr>
          <w:rFonts w:ascii="Century Gothic" w:eastAsia="Times New Roman" w:hAnsi="Century Gothic" w:cs="Arial"/>
          <w:iCs/>
          <w:color w:val="000000" w:themeColor="text1"/>
          <w:sz w:val="24"/>
          <w:szCs w:val="24"/>
          <w:lang w:eastAsia="it-IT"/>
        </w:rPr>
        <w:t>www</w:t>
      </w:r>
      <w:proofErr w:type="gramEnd"/>
      <w:r w:rsidRPr="009E7C2C">
        <w:rPr>
          <w:rFonts w:ascii="Century Gothic" w:eastAsia="Times New Roman" w:hAnsi="Century Gothic" w:cs="Arial"/>
          <w:iCs/>
          <w:color w:val="000000" w:themeColor="text1"/>
          <w:sz w:val="24"/>
          <w:szCs w:val="24"/>
          <w:lang w:eastAsia="it-IT"/>
        </w:rPr>
        <w:t>.</w:t>
      </w:r>
      <w:r w:rsidRPr="009E7C2C">
        <w:rPr>
          <w:rFonts w:ascii="Century Gothic" w:eastAsia="Times New Roman" w:hAnsi="Century Gothic" w:cs="Arial"/>
          <w:iCs/>
          <w:color w:val="000000" w:themeColor="text1"/>
          <w:sz w:val="2"/>
          <w:szCs w:val="2"/>
          <w:lang w:eastAsia="it-IT"/>
        </w:rPr>
        <w:t xml:space="preserve"> </w:t>
      </w:r>
      <w:r w:rsidRPr="009E7C2C">
        <w:rPr>
          <w:rFonts w:ascii="Century Gothic" w:eastAsia="Times New Roman" w:hAnsi="Century Gothic" w:cs="Arial"/>
          <w:iCs/>
          <w:color w:val="000000" w:themeColor="text1"/>
          <w:sz w:val="24"/>
          <w:szCs w:val="24"/>
          <w:lang w:eastAsia="it-IT"/>
        </w:rPr>
        <w:t>teatrostabilenapoli.it | tel. 081.5524214 | info@</w:t>
      </w:r>
      <w:r w:rsidR="00C840B8" w:rsidRPr="00C840B8">
        <w:rPr>
          <w:rFonts w:ascii="Century Gothic" w:eastAsia="Times New Roman" w:hAnsi="Century Gothic" w:cs="Arial"/>
          <w:iCs/>
          <w:color w:val="000000" w:themeColor="text1"/>
          <w:sz w:val="2"/>
          <w:szCs w:val="2"/>
          <w:lang w:eastAsia="it-IT"/>
        </w:rPr>
        <w:t xml:space="preserve"> </w:t>
      </w:r>
      <w:r w:rsidRPr="009E7C2C">
        <w:rPr>
          <w:rFonts w:ascii="Century Gothic" w:eastAsia="Times New Roman" w:hAnsi="Century Gothic" w:cs="Arial"/>
          <w:iCs/>
          <w:color w:val="000000" w:themeColor="text1"/>
          <w:sz w:val="24"/>
          <w:szCs w:val="24"/>
          <w:lang w:eastAsia="it-IT"/>
        </w:rPr>
        <w:t>teatrostabilenapoli.it</w:t>
      </w:r>
    </w:p>
    <w:p w:rsidR="009E7C2C" w:rsidRPr="009E7C2C" w:rsidRDefault="009E7C2C" w:rsidP="009E7C2C">
      <w:pPr>
        <w:spacing w:after="0" w:line="240" w:lineRule="auto"/>
        <w:jc w:val="both"/>
        <w:rPr>
          <w:rFonts w:ascii="Century Gothic" w:eastAsia="Times New Roman" w:hAnsi="Century Gothic" w:cs="Arial"/>
          <w:sz w:val="24"/>
          <w:szCs w:val="24"/>
          <w:lang w:eastAsia="it-IT"/>
        </w:rPr>
      </w:pPr>
      <w:r w:rsidRPr="009E7C2C">
        <w:rPr>
          <w:rFonts w:ascii="Century Gothic" w:hAnsi="Century Gothic" w:cs="Arial"/>
          <w:b/>
          <w:sz w:val="24"/>
          <w:szCs w:val="24"/>
        </w:rPr>
        <w:t xml:space="preserve">Biglietteria </w:t>
      </w:r>
      <w:r w:rsidRPr="009E7C2C">
        <w:rPr>
          <w:rFonts w:ascii="Century Gothic" w:hAnsi="Century Gothic" w:cs="Arial"/>
          <w:sz w:val="24"/>
          <w:szCs w:val="24"/>
        </w:rPr>
        <w:t>San Ferdinando tel. 081.292030 | 081.291878</w:t>
      </w:r>
      <w:r w:rsidR="00C840B8">
        <w:rPr>
          <w:rFonts w:ascii="Century Gothic" w:hAnsi="Century Gothic" w:cs="Arial"/>
          <w:sz w:val="24"/>
          <w:szCs w:val="24"/>
        </w:rPr>
        <w:t xml:space="preserve"> | biglietteria@</w:t>
      </w:r>
      <w:r w:rsidR="00C840B8" w:rsidRPr="00C840B8">
        <w:rPr>
          <w:rFonts w:ascii="Century Gothic" w:hAnsi="Century Gothic" w:cs="Arial"/>
          <w:sz w:val="2"/>
          <w:szCs w:val="2"/>
        </w:rPr>
        <w:t xml:space="preserve"> </w:t>
      </w:r>
      <w:r w:rsidR="00C840B8">
        <w:rPr>
          <w:rFonts w:ascii="Century Gothic" w:hAnsi="Century Gothic" w:cs="Arial"/>
          <w:sz w:val="24"/>
          <w:szCs w:val="24"/>
        </w:rPr>
        <w:t>teatrostabilenapoli.it</w:t>
      </w:r>
    </w:p>
    <w:p w:rsidR="009E7C2C" w:rsidRPr="009E7C2C" w:rsidRDefault="009E7C2C" w:rsidP="009E7C2C">
      <w:pPr>
        <w:shd w:val="clear" w:color="auto" w:fill="FFFFFF"/>
        <w:spacing w:after="0" w:line="240" w:lineRule="auto"/>
        <w:jc w:val="both"/>
        <w:rPr>
          <w:rFonts w:ascii="Century Gothic" w:eastAsia="Times New Roman" w:hAnsi="Century Gothic" w:cs="Arial"/>
          <w:iCs/>
          <w:color w:val="000000" w:themeColor="text1"/>
          <w:sz w:val="24"/>
          <w:szCs w:val="24"/>
          <w:lang w:eastAsia="it-IT"/>
        </w:rPr>
      </w:pPr>
    </w:p>
    <w:sectPr w:rsidR="009E7C2C" w:rsidRPr="009E7C2C" w:rsidSect="001F2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C2"/>
    <w:rsid w:val="00043C24"/>
    <w:rsid w:val="00165EB8"/>
    <w:rsid w:val="001F2EC2"/>
    <w:rsid w:val="00292BDF"/>
    <w:rsid w:val="006F6BD8"/>
    <w:rsid w:val="009246DA"/>
    <w:rsid w:val="009E7C2C"/>
    <w:rsid w:val="009F2B5F"/>
    <w:rsid w:val="00BB0F2A"/>
    <w:rsid w:val="00C2043C"/>
    <w:rsid w:val="00C840B8"/>
    <w:rsid w:val="00FF1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3CB4-CBE6-40A2-8B1F-97D929FC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F2EC2"/>
    <w:rPr>
      <w:i/>
      <w:iCs/>
    </w:rPr>
  </w:style>
  <w:style w:type="character" w:styleId="Enfasigrassetto">
    <w:name w:val="Strong"/>
    <w:basedOn w:val="Carpredefinitoparagrafo"/>
    <w:uiPriority w:val="22"/>
    <w:qFormat/>
    <w:rsid w:val="001F2EC2"/>
    <w:rPr>
      <w:b/>
      <w:bCs/>
    </w:rPr>
  </w:style>
  <w:style w:type="character" w:styleId="Collegamentoipertestuale">
    <w:name w:val="Hyperlink"/>
    <w:basedOn w:val="Carpredefinitoparagrafo"/>
    <w:uiPriority w:val="99"/>
    <w:unhideWhenUsed/>
    <w:rsid w:val="00C84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9357">
      <w:bodyDiv w:val="1"/>
      <w:marLeft w:val="0"/>
      <w:marRight w:val="0"/>
      <w:marTop w:val="0"/>
      <w:marBottom w:val="0"/>
      <w:divBdr>
        <w:top w:val="none" w:sz="0" w:space="0" w:color="auto"/>
        <w:left w:val="none" w:sz="0" w:space="0" w:color="auto"/>
        <w:bottom w:val="none" w:sz="0" w:space="0" w:color="auto"/>
        <w:right w:val="none" w:sz="0" w:space="0" w:color="auto"/>
      </w:divBdr>
      <w:divsChild>
        <w:div w:id="1065683058">
          <w:marLeft w:val="0"/>
          <w:marRight w:val="0"/>
          <w:marTop w:val="0"/>
          <w:marBottom w:val="0"/>
          <w:divBdr>
            <w:top w:val="none" w:sz="0" w:space="0" w:color="auto"/>
            <w:left w:val="none" w:sz="0" w:space="0" w:color="auto"/>
            <w:bottom w:val="none" w:sz="0" w:space="0" w:color="auto"/>
            <w:right w:val="none" w:sz="0" w:space="0" w:color="auto"/>
          </w:divBdr>
          <w:divsChild>
            <w:div w:id="1228876561">
              <w:marLeft w:val="0"/>
              <w:marRight w:val="0"/>
              <w:marTop w:val="0"/>
              <w:marBottom w:val="0"/>
              <w:divBdr>
                <w:top w:val="none" w:sz="0" w:space="0" w:color="auto"/>
                <w:left w:val="none" w:sz="0" w:space="0" w:color="auto"/>
                <w:bottom w:val="none" w:sz="0" w:space="0" w:color="auto"/>
                <w:right w:val="none" w:sz="0" w:space="0" w:color="auto"/>
              </w:divBdr>
              <w:divsChild>
                <w:div w:id="1078164417">
                  <w:marLeft w:val="0"/>
                  <w:marRight w:val="0"/>
                  <w:marTop w:val="0"/>
                  <w:marBottom w:val="0"/>
                  <w:divBdr>
                    <w:top w:val="none" w:sz="0" w:space="0" w:color="auto"/>
                    <w:left w:val="none" w:sz="0" w:space="0" w:color="auto"/>
                    <w:bottom w:val="none" w:sz="0" w:space="0" w:color="auto"/>
                    <w:right w:val="none" w:sz="0" w:space="0" w:color="auto"/>
                  </w:divBdr>
                  <w:divsChild>
                    <w:div w:id="385958234">
                      <w:marLeft w:val="0"/>
                      <w:marRight w:val="0"/>
                      <w:marTop w:val="0"/>
                      <w:marBottom w:val="0"/>
                      <w:divBdr>
                        <w:top w:val="none" w:sz="0" w:space="0" w:color="auto"/>
                        <w:left w:val="none" w:sz="0" w:space="0" w:color="auto"/>
                        <w:bottom w:val="none" w:sz="0" w:space="0" w:color="auto"/>
                        <w:right w:val="none" w:sz="0" w:space="0" w:color="auto"/>
                      </w:divBdr>
                      <w:divsChild>
                        <w:div w:id="639925250">
                          <w:marLeft w:val="0"/>
                          <w:marRight w:val="0"/>
                          <w:marTop w:val="0"/>
                          <w:marBottom w:val="0"/>
                          <w:divBdr>
                            <w:top w:val="none" w:sz="0" w:space="0" w:color="auto"/>
                            <w:left w:val="none" w:sz="0" w:space="0" w:color="auto"/>
                            <w:bottom w:val="none" w:sz="0" w:space="0" w:color="auto"/>
                            <w:right w:val="none" w:sz="0" w:space="0" w:color="auto"/>
                          </w:divBdr>
                          <w:divsChild>
                            <w:div w:id="596213066">
                              <w:marLeft w:val="0"/>
                              <w:marRight w:val="0"/>
                              <w:marTop w:val="0"/>
                              <w:marBottom w:val="0"/>
                              <w:divBdr>
                                <w:top w:val="none" w:sz="0" w:space="0" w:color="auto"/>
                                <w:left w:val="none" w:sz="0" w:space="0" w:color="auto"/>
                                <w:bottom w:val="none" w:sz="0" w:space="0" w:color="auto"/>
                                <w:right w:val="none" w:sz="0" w:space="0" w:color="auto"/>
                              </w:divBdr>
                              <w:divsChild>
                                <w:div w:id="2038457472">
                                  <w:marLeft w:val="0"/>
                                  <w:marRight w:val="0"/>
                                  <w:marTop w:val="0"/>
                                  <w:marBottom w:val="0"/>
                                  <w:divBdr>
                                    <w:top w:val="none" w:sz="0" w:space="0" w:color="auto"/>
                                    <w:left w:val="none" w:sz="0" w:space="0" w:color="auto"/>
                                    <w:bottom w:val="none" w:sz="0" w:space="0" w:color="auto"/>
                                    <w:right w:val="none" w:sz="0" w:space="0" w:color="auto"/>
                                  </w:divBdr>
                                  <w:divsChild>
                                    <w:div w:id="1710646849">
                                      <w:marLeft w:val="0"/>
                                      <w:marRight w:val="0"/>
                                      <w:marTop w:val="0"/>
                                      <w:marBottom w:val="720"/>
                                      <w:divBdr>
                                        <w:top w:val="none" w:sz="0" w:space="0" w:color="auto"/>
                                        <w:left w:val="none" w:sz="0" w:space="0" w:color="auto"/>
                                        <w:bottom w:val="none" w:sz="0" w:space="0" w:color="auto"/>
                                        <w:right w:val="none" w:sz="0" w:space="0" w:color="auto"/>
                                      </w:divBdr>
                                      <w:divsChild>
                                        <w:div w:id="712581392">
                                          <w:marLeft w:val="0"/>
                                          <w:marRight w:val="0"/>
                                          <w:marTop w:val="0"/>
                                          <w:marBottom w:val="0"/>
                                          <w:divBdr>
                                            <w:top w:val="none" w:sz="0" w:space="0" w:color="auto"/>
                                            <w:left w:val="none" w:sz="0" w:space="0" w:color="auto"/>
                                            <w:bottom w:val="none" w:sz="0" w:space="0" w:color="auto"/>
                                            <w:right w:val="none" w:sz="0" w:space="0" w:color="auto"/>
                                          </w:divBdr>
                                          <w:divsChild>
                                            <w:div w:id="1079063103">
                                              <w:marLeft w:val="0"/>
                                              <w:marRight w:val="0"/>
                                              <w:marTop w:val="0"/>
                                              <w:marBottom w:val="0"/>
                                              <w:divBdr>
                                                <w:top w:val="none" w:sz="0" w:space="0" w:color="auto"/>
                                                <w:left w:val="none" w:sz="0" w:space="0" w:color="auto"/>
                                                <w:bottom w:val="none" w:sz="0" w:space="0" w:color="auto"/>
                                                <w:right w:val="none" w:sz="0" w:space="0" w:color="auto"/>
                                              </w:divBdr>
                                              <w:divsChild>
                                                <w:div w:id="1352730126">
                                                  <w:marLeft w:val="0"/>
                                                  <w:marRight w:val="0"/>
                                                  <w:marTop w:val="0"/>
                                                  <w:marBottom w:val="0"/>
                                                  <w:divBdr>
                                                    <w:top w:val="none" w:sz="0" w:space="0" w:color="auto"/>
                                                    <w:left w:val="none" w:sz="0" w:space="0" w:color="auto"/>
                                                    <w:bottom w:val="none" w:sz="0" w:space="0" w:color="auto"/>
                                                    <w:right w:val="none" w:sz="0" w:space="0" w:color="auto"/>
                                                  </w:divBdr>
                                                  <w:divsChild>
                                                    <w:div w:id="781195167">
                                                      <w:marLeft w:val="0"/>
                                                      <w:marRight w:val="0"/>
                                                      <w:marTop w:val="0"/>
                                                      <w:marBottom w:val="0"/>
                                                      <w:divBdr>
                                                        <w:top w:val="none" w:sz="0" w:space="0" w:color="auto"/>
                                                        <w:left w:val="none" w:sz="0" w:space="0" w:color="auto"/>
                                                        <w:bottom w:val="none" w:sz="0" w:space="0" w:color="auto"/>
                                                        <w:right w:val="none" w:sz="0" w:space="0" w:color="auto"/>
                                                      </w:divBdr>
                                                      <w:divsChild>
                                                        <w:div w:id="1869875882">
                                                          <w:marLeft w:val="0"/>
                                                          <w:marRight w:val="0"/>
                                                          <w:marTop w:val="0"/>
                                                          <w:marBottom w:val="0"/>
                                                          <w:divBdr>
                                                            <w:top w:val="none" w:sz="0" w:space="0" w:color="auto"/>
                                                            <w:left w:val="none" w:sz="0" w:space="0" w:color="auto"/>
                                                            <w:bottom w:val="none" w:sz="0" w:space="0" w:color="auto"/>
                                                            <w:right w:val="none" w:sz="0" w:space="0" w:color="auto"/>
                                                          </w:divBdr>
                                                          <w:divsChild>
                                                            <w:div w:id="1257982834">
                                                              <w:marLeft w:val="0"/>
                                                              <w:marRight w:val="0"/>
                                                              <w:marTop w:val="0"/>
                                                              <w:marBottom w:val="0"/>
                                                              <w:divBdr>
                                                                <w:top w:val="none" w:sz="0" w:space="0" w:color="auto"/>
                                                                <w:left w:val="none" w:sz="0" w:space="0" w:color="auto"/>
                                                                <w:bottom w:val="none" w:sz="0" w:space="0" w:color="auto"/>
                                                                <w:right w:val="none" w:sz="0" w:space="0" w:color="auto"/>
                                                              </w:divBdr>
                                                              <w:divsChild>
                                                                <w:div w:id="81949175">
                                                                  <w:marLeft w:val="0"/>
                                                                  <w:marRight w:val="0"/>
                                                                  <w:marTop w:val="0"/>
                                                                  <w:marBottom w:val="0"/>
                                                                  <w:divBdr>
                                                                    <w:top w:val="none" w:sz="0" w:space="0" w:color="auto"/>
                                                                    <w:left w:val="none" w:sz="0" w:space="0" w:color="auto"/>
                                                                    <w:bottom w:val="none" w:sz="0" w:space="0" w:color="auto"/>
                                                                    <w:right w:val="none" w:sz="0" w:space="0" w:color="auto"/>
                                                                  </w:divBdr>
                                                                  <w:divsChild>
                                                                    <w:div w:id="716583236">
                                                                      <w:marLeft w:val="0"/>
                                                                      <w:marRight w:val="0"/>
                                                                      <w:marTop w:val="0"/>
                                                                      <w:marBottom w:val="0"/>
                                                                      <w:divBdr>
                                                                        <w:top w:val="none" w:sz="0" w:space="0" w:color="auto"/>
                                                                        <w:left w:val="none" w:sz="0" w:space="0" w:color="auto"/>
                                                                        <w:bottom w:val="none" w:sz="0" w:space="0" w:color="auto"/>
                                                                        <w:right w:val="none" w:sz="0" w:space="0" w:color="auto"/>
                                                                      </w:divBdr>
                                                                    </w:div>
                                                                    <w:div w:id="644161330">
                                                                      <w:marLeft w:val="0"/>
                                                                      <w:marRight w:val="0"/>
                                                                      <w:marTop w:val="0"/>
                                                                      <w:marBottom w:val="0"/>
                                                                      <w:divBdr>
                                                                        <w:top w:val="none" w:sz="0" w:space="0" w:color="auto"/>
                                                                        <w:left w:val="none" w:sz="0" w:space="0" w:color="auto"/>
                                                                        <w:bottom w:val="none" w:sz="0" w:space="0" w:color="auto"/>
                                                                        <w:right w:val="none" w:sz="0" w:space="0" w:color="auto"/>
                                                                      </w:divBdr>
                                                                    </w:div>
                                                                    <w:div w:id="1104376387">
                                                                      <w:marLeft w:val="0"/>
                                                                      <w:marRight w:val="0"/>
                                                                      <w:marTop w:val="0"/>
                                                                      <w:marBottom w:val="0"/>
                                                                      <w:divBdr>
                                                                        <w:top w:val="none" w:sz="0" w:space="0" w:color="auto"/>
                                                                        <w:left w:val="none" w:sz="0" w:space="0" w:color="auto"/>
                                                                        <w:bottom w:val="none" w:sz="0" w:space="0" w:color="auto"/>
                                                                        <w:right w:val="none" w:sz="0" w:space="0" w:color="auto"/>
                                                                      </w:divBdr>
                                                                    </w:div>
                                                                    <w:div w:id="7069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3065807">
      <w:bodyDiv w:val="1"/>
      <w:marLeft w:val="0"/>
      <w:marRight w:val="0"/>
      <w:marTop w:val="0"/>
      <w:marBottom w:val="0"/>
      <w:divBdr>
        <w:top w:val="none" w:sz="0" w:space="0" w:color="auto"/>
        <w:left w:val="none" w:sz="0" w:space="0" w:color="auto"/>
        <w:bottom w:val="none" w:sz="0" w:space="0" w:color="auto"/>
        <w:right w:val="none" w:sz="0" w:space="0" w:color="auto"/>
      </w:divBdr>
      <w:divsChild>
        <w:div w:id="1898736037">
          <w:marLeft w:val="0"/>
          <w:marRight w:val="0"/>
          <w:marTop w:val="0"/>
          <w:marBottom w:val="0"/>
          <w:divBdr>
            <w:top w:val="none" w:sz="0" w:space="0" w:color="auto"/>
            <w:left w:val="none" w:sz="0" w:space="0" w:color="auto"/>
            <w:bottom w:val="none" w:sz="0" w:space="0" w:color="auto"/>
            <w:right w:val="none" w:sz="0" w:space="0" w:color="auto"/>
          </w:divBdr>
          <w:divsChild>
            <w:div w:id="642782803">
              <w:marLeft w:val="0"/>
              <w:marRight w:val="0"/>
              <w:marTop w:val="0"/>
              <w:marBottom w:val="0"/>
              <w:divBdr>
                <w:top w:val="none" w:sz="0" w:space="0" w:color="auto"/>
                <w:left w:val="none" w:sz="0" w:space="0" w:color="auto"/>
                <w:bottom w:val="none" w:sz="0" w:space="0" w:color="auto"/>
                <w:right w:val="none" w:sz="0" w:space="0" w:color="auto"/>
              </w:divBdr>
              <w:divsChild>
                <w:div w:id="1635869700">
                  <w:marLeft w:val="0"/>
                  <w:marRight w:val="0"/>
                  <w:marTop w:val="0"/>
                  <w:marBottom w:val="0"/>
                  <w:divBdr>
                    <w:top w:val="none" w:sz="0" w:space="0" w:color="auto"/>
                    <w:left w:val="none" w:sz="0" w:space="0" w:color="auto"/>
                    <w:bottom w:val="none" w:sz="0" w:space="0" w:color="auto"/>
                    <w:right w:val="none" w:sz="0" w:space="0" w:color="auto"/>
                  </w:divBdr>
                  <w:divsChild>
                    <w:div w:id="1178495596">
                      <w:marLeft w:val="0"/>
                      <w:marRight w:val="0"/>
                      <w:marTop w:val="0"/>
                      <w:marBottom w:val="0"/>
                      <w:divBdr>
                        <w:top w:val="none" w:sz="0" w:space="0" w:color="auto"/>
                        <w:left w:val="none" w:sz="0" w:space="0" w:color="auto"/>
                        <w:bottom w:val="none" w:sz="0" w:space="0" w:color="auto"/>
                        <w:right w:val="none" w:sz="0" w:space="0" w:color="auto"/>
                      </w:divBdr>
                      <w:divsChild>
                        <w:div w:id="2145584347">
                          <w:marLeft w:val="0"/>
                          <w:marRight w:val="0"/>
                          <w:marTop w:val="0"/>
                          <w:marBottom w:val="0"/>
                          <w:divBdr>
                            <w:top w:val="none" w:sz="0" w:space="0" w:color="auto"/>
                            <w:left w:val="none" w:sz="0" w:space="0" w:color="auto"/>
                            <w:bottom w:val="none" w:sz="0" w:space="0" w:color="auto"/>
                            <w:right w:val="none" w:sz="0" w:space="0" w:color="auto"/>
                          </w:divBdr>
                          <w:divsChild>
                            <w:div w:id="490605262">
                              <w:marLeft w:val="0"/>
                              <w:marRight w:val="0"/>
                              <w:marTop w:val="0"/>
                              <w:marBottom w:val="0"/>
                              <w:divBdr>
                                <w:top w:val="none" w:sz="0" w:space="0" w:color="auto"/>
                                <w:left w:val="none" w:sz="0" w:space="0" w:color="auto"/>
                                <w:bottom w:val="none" w:sz="0" w:space="0" w:color="auto"/>
                                <w:right w:val="none" w:sz="0" w:space="0" w:color="auto"/>
                              </w:divBdr>
                              <w:divsChild>
                                <w:div w:id="1709139445">
                                  <w:marLeft w:val="0"/>
                                  <w:marRight w:val="0"/>
                                  <w:marTop w:val="0"/>
                                  <w:marBottom w:val="0"/>
                                  <w:divBdr>
                                    <w:top w:val="none" w:sz="0" w:space="0" w:color="auto"/>
                                    <w:left w:val="none" w:sz="0" w:space="0" w:color="auto"/>
                                    <w:bottom w:val="none" w:sz="0" w:space="0" w:color="auto"/>
                                    <w:right w:val="none" w:sz="0" w:space="0" w:color="auto"/>
                                  </w:divBdr>
                                  <w:divsChild>
                                    <w:div w:id="11495831">
                                      <w:marLeft w:val="0"/>
                                      <w:marRight w:val="0"/>
                                      <w:marTop w:val="0"/>
                                      <w:marBottom w:val="720"/>
                                      <w:divBdr>
                                        <w:top w:val="none" w:sz="0" w:space="0" w:color="auto"/>
                                        <w:left w:val="none" w:sz="0" w:space="0" w:color="auto"/>
                                        <w:bottom w:val="none" w:sz="0" w:space="0" w:color="auto"/>
                                        <w:right w:val="none" w:sz="0" w:space="0" w:color="auto"/>
                                      </w:divBdr>
                                      <w:divsChild>
                                        <w:div w:id="340819176">
                                          <w:marLeft w:val="0"/>
                                          <w:marRight w:val="0"/>
                                          <w:marTop w:val="0"/>
                                          <w:marBottom w:val="0"/>
                                          <w:divBdr>
                                            <w:top w:val="none" w:sz="0" w:space="0" w:color="auto"/>
                                            <w:left w:val="none" w:sz="0" w:space="0" w:color="auto"/>
                                            <w:bottom w:val="none" w:sz="0" w:space="0" w:color="auto"/>
                                            <w:right w:val="none" w:sz="0" w:space="0" w:color="auto"/>
                                          </w:divBdr>
                                          <w:divsChild>
                                            <w:div w:id="468404433">
                                              <w:marLeft w:val="0"/>
                                              <w:marRight w:val="0"/>
                                              <w:marTop w:val="0"/>
                                              <w:marBottom w:val="0"/>
                                              <w:divBdr>
                                                <w:top w:val="none" w:sz="0" w:space="0" w:color="auto"/>
                                                <w:left w:val="none" w:sz="0" w:space="0" w:color="auto"/>
                                                <w:bottom w:val="none" w:sz="0" w:space="0" w:color="auto"/>
                                                <w:right w:val="none" w:sz="0" w:space="0" w:color="auto"/>
                                              </w:divBdr>
                                              <w:divsChild>
                                                <w:div w:id="74404440">
                                                  <w:marLeft w:val="0"/>
                                                  <w:marRight w:val="0"/>
                                                  <w:marTop w:val="0"/>
                                                  <w:marBottom w:val="0"/>
                                                  <w:divBdr>
                                                    <w:top w:val="none" w:sz="0" w:space="0" w:color="auto"/>
                                                    <w:left w:val="none" w:sz="0" w:space="0" w:color="auto"/>
                                                    <w:bottom w:val="none" w:sz="0" w:space="0" w:color="auto"/>
                                                    <w:right w:val="none" w:sz="0" w:space="0" w:color="auto"/>
                                                  </w:divBdr>
                                                  <w:divsChild>
                                                    <w:div w:id="1724714856">
                                                      <w:marLeft w:val="0"/>
                                                      <w:marRight w:val="0"/>
                                                      <w:marTop w:val="0"/>
                                                      <w:marBottom w:val="0"/>
                                                      <w:divBdr>
                                                        <w:top w:val="none" w:sz="0" w:space="0" w:color="auto"/>
                                                        <w:left w:val="none" w:sz="0" w:space="0" w:color="auto"/>
                                                        <w:bottom w:val="none" w:sz="0" w:space="0" w:color="auto"/>
                                                        <w:right w:val="none" w:sz="0" w:space="0" w:color="auto"/>
                                                      </w:divBdr>
                                                      <w:divsChild>
                                                        <w:div w:id="1629438028">
                                                          <w:marLeft w:val="0"/>
                                                          <w:marRight w:val="0"/>
                                                          <w:marTop w:val="0"/>
                                                          <w:marBottom w:val="0"/>
                                                          <w:divBdr>
                                                            <w:top w:val="none" w:sz="0" w:space="0" w:color="auto"/>
                                                            <w:left w:val="none" w:sz="0" w:space="0" w:color="auto"/>
                                                            <w:bottom w:val="none" w:sz="0" w:space="0" w:color="auto"/>
                                                            <w:right w:val="none" w:sz="0" w:space="0" w:color="auto"/>
                                                          </w:divBdr>
                                                          <w:divsChild>
                                                            <w:div w:id="2137872816">
                                                              <w:marLeft w:val="0"/>
                                                              <w:marRight w:val="0"/>
                                                              <w:marTop w:val="0"/>
                                                              <w:marBottom w:val="0"/>
                                                              <w:divBdr>
                                                                <w:top w:val="none" w:sz="0" w:space="0" w:color="auto"/>
                                                                <w:left w:val="none" w:sz="0" w:space="0" w:color="auto"/>
                                                                <w:bottom w:val="none" w:sz="0" w:space="0" w:color="auto"/>
                                                                <w:right w:val="none" w:sz="0" w:space="0" w:color="auto"/>
                                                              </w:divBdr>
                                                              <w:divsChild>
                                                                <w:div w:id="882598755">
                                                                  <w:marLeft w:val="0"/>
                                                                  <w:marRight w:val="0"/>
                                                                  <w:marTop w:val="0"/>
                                                                  <w:marBottom w:val="0"/>
                                                                  <w:divBdr>
                                                                    <w:top w:val="none" w:sz="0" w:space="0" w:color="auto"/>
                                                                    <w:left w:val="none" w:sz="0" w:space="0" w:color="auto"/>
                                                                    <w:bottom w:val="none" w:sz="0" w:space="0" w:color="auto"/>
                                                                    <w:right w:val="none" w:sz="0" w:space="0" w:color="auto"/>
                                                                  </w:divBdr>
                                                                  <w:divsChild>
                                                                    <w:div w:id="1583249144">
                                                                      <w:marLeft w:val="0"/>
                                                                      <w:marRight w:val="0"/>
                                                                      <w:marTop w:val="0"/>
                                                                      <w:marBottom w:val="0"/>
                                                                      <w:divBdr>
                                                                        <w:top w:val="none" w:sz="0" w:space="0" w:color="auto"/>
                                                                        <w:left w:val="none" w:sz="0" w:space="0" w:color="auto"/>
                                                                        <w:bottom w:val="none" w:sz="0" w:space="0" w:color="auto"/>
                                                                        <w:right w:val="none" w:sz="0" w:space="0" w:color="auto"/>
                                                                      </w:divBdr>
                                                                    </w:div>
                                                                    <w:div w:id="934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6852">
                                                          <w:marLeft w:val="0"/>
                                                          <w:marRight w:val="0"/>
                                                          <w:marTop w:val="0"/>
                                                          <w:marBottom w:val="0"/>
                                                          <w:divBdr>
                                                            <w:top w:val="none" w:sz="0" w:space="0" w:color="auto"/>
                                                            <w:left w:val="none" w:sz="0" w:space="0" w:color="auto"/>
                                                            <w:bottom w:val="none" w:sz="0" w:space="0" w:color="auto"/>
                                                            <w:right w:val="none" w:sz="0" w:space="0" w:color="auto"/>
                                                          </w:divBdr>
                                                          <w:divsChild>
                                                            <w:div w:id="976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13241">
      <w:bodyDiv w:val="1"/>
      <w:marLeft w:val="0"/>
      <w:marRight w:val="0"/>
      <w:marTop w:val="0"/>
      <w:marBottom w:val="0"/>
      <w:divBdr>
        <w:top w:val="none" w:sz="0" w:space="0" w:color="auto"/>
        <w:left w:val="none" w:sz="0" w:space="0" w:color="auto"/>
        <w:bottom w:val="none" w:sz="0" w:space="0" w:color="auto"/>
        <w:right w:val="none" w:sz="0" w:space="0" w:color="auto"/>
      </w:divBdr>
      <w:divsChild>
        <w:div w:id="1494760885">
          <w:marLeft w:val="0"/>
          <w:marRight w:val="0"/>
          <w:marTop w:val="0"/>
          <w:marBottom w:val="0"/>
          <w:divBdr>
            <w:top w:val="none" w:sz="0" w:space="0" w:color="auto"/>
            <w:left w:val="none" w:sz="0" w:space="0" w:color="auto"/>
            <w:bottom w:val="none" w:sz="0" w:space="0" w:color="auto"/>
            <w:right w:val="none" w:sz="0" w:space="0" w:color="auto"/>
          </w:divBdr>
          <w:divsChild>
            <w:div w:id="972831513">
              <w:marLeft w:val="0"/>
              <w:marRight w:val="0"/>
              <w:marTop w:val="0"/>
              <w:marBottom w:val="0"/>
              <w:divBdr>
                <w:top w:val="none" w:sz="0" w:space="0" w:color="auto"/>
                <w:left w:val="none" w:sz="0" w:space="0" w:color="auto"/>
                <w:bottom w:val="none" w:sz="0" w:space="0" w:color="auto"/>
                <w:right w:val="none" w:sz="0" w:space="0" w:color="auto"/>
              </w:divBdr>
              <w:divsChild>
                <w:div w:id="1603028091">
                  <w:marLeft w:val="0"/>
                  <w:marRight w:val="0"/>
                  <w:marTop w:val="0"/>
                  <w:marBottom w:val="0"/>
                  <w:divBdr>
                    <w:top w:val="none" w:sz="0" w:space="0" w:color="auto"/>
                    <w:left w:val="none" w:sz="0" w:space="0" w:color="auto"/>
                    <w:bottom w:val="none" w:sz="0" w:space="0" w:color="auto"/>
                    <w:right w:val="none" w:sz="0" w:space="0" w:color="auto"/>
                  </w:divBdr>
                  <w:divsChild>
                    <w:div w:id="1056855482">
                      <w:marLeft w:val="0"/>
                      <w:marRight w:val="0"/>
                      <w:marTop w:val="0"/>
                      <w:marBottom w:val="0"/>
                      <w:divBdr>
                        <w:top w:val="none" w:sz="0" w:space="0" w:color="auto"/>
                        <w:left w:val="none" w:sz="0" w:space="0" w:color="auto"/>
                        <w:bottom w:val="none" w:sz="0" w:space="0" w:color="auto"/>
                        <w:right w:val="none" w:sz="0" w:space="0" w:color="auto"/>
                      </w:divBdr>
                      <w:divsChild>
                        <w:div w:id="1786659739">
                          <w:marLeft w:val="0"/>
                          <w:marRight w:val="0"/>
                          <w:marTop w:val="0"/>
                          <w:marBottom w:val="0"/>
                          <w:divBdr>
                            <w:top w:val="none" w:sz="0" w:space="0" w:color="auto"/>
                            <w:left w:val="none" w:sz="0" w:space="0" w:color="auto"/>
                            <w:bottom w:val="none" w:sz="0" w:space="0" w:color="auto"/>
                            <w:right w:val="none" w:sz="0" w:space="0" w:color="auto"/>
                          </w:divBdr>
                          <w:divsChild>
                            <w:div w:id="1643465172">
                              <w:marLeft w:val="0"/>
                              <w:marRight w:val="0"/>
                              <w:marTop w:val="0"/>
                              <w:marBottom w:val="0"/>
                              <w:divBdr>
                                <w:top w:val="none" w:sz="0" w:space="0" w:color="auto"/>
                                <w:left w:val="none" w:sz="0" w:space="0" w:color="auto"/>
                                <w:bottom w:val="none" w:sz="0" w:space="0" w:color="auto"/>
                                <w:right w:val="none" w:sz="0" w:space="0" w:color="auto"/>
                              </w:divBdr>
                              <w:divsChild>
                                <w:div w:id="825629237">
                                  <w:marLeft w:val="0"/>
                                  <w:marRight w:val="0"/>
                                  <w:marTop w:val="0"/>
                                  <w:marBottom w:val="0"/>
                                  <w:divBdr>
                                    <w:top w:val="none" w:sz="0" w:space="0" w:color="auto"/>
                                    <w:left w:val="none" w:sz="0" w:space="0" w:color="auto"/>
                                    <w:bottom w:val="none" w:sz="0" w:space="0" w:color="auto"/>
                                    <w:right w:val="none" w:sz="0" w:space="0" w:color="auto"/>
                                  </w:divBdr>
                                  <w:divsChild>
                                    <w:div w:id="497352765">
                                      <w:marLeft w:val="0"/>
                                      <w:marRight w:val="0"/>
                                      <w:marTop w:val="0"/>
                                      <w:marBottom w:val="720"/>
                                      <w:divBdr>
                                        <w:top w:val="none" w:sz="0" w:space="0" w:color="auto"/>
                                        <w:left w:val="none" w:sz="0" w:space="0" w:color="auto"/>
                                        <w:bottom w:val="none" w:sz="0" w:space="0" w:color="auto"/>
                                        <w:right w:val="none" w:sz="0" w:space="0" w:color="auto"/>
                                      </w:divBdr>
                                      <w:divsChild>
                                        <w:div w:id="238563472">
                                          <w:marLeft w:val="0"/>
                                          <w:marRight w:val="0"/>
                                          <w:marTop w:val="0"/>
                                          <w:marBottom w:val="0"/>
                                          <w:divBdr>
                                            <w:top w:val="none" w:sz="0" w:space="0" w:color="auto"/>
                                            <w:left w:val="none" w:sz="0" w:space="0" w:color="auto"/>
                                            <w:bottom w:val="none" w:sz="0" w:space="0" w:color="auto"/>
                                            <w:right w:val="none" w:sz="0" w:space="0" w:color="auto"/>
                                          </w:divBdr>
                                          <w:divsChild>
                                            <w:div w:id="1015233917">
                                              <w:marLeft w:val="0"/>
                                              <w:marRight w:val="0"/>
                                              <w:marTop w:val="0"/>
                                              <w:marBottom w:val="0"/>
                                              <w:divBdr>
                                                <w:top w:val="none" w:sz="0" w:space="0" w:color="auto"/>
                                                <w:left w:val="none" w:sz="0" w:space="0" w:color="auto"/>
                                                <w:bottom w:val="none" w:sz="0" w:space="0" w:color="auto"/>
                                                <w:right w:val="none" w:sz="0" w:space="0" w:color="auto"/>
                                              </w:divBdr>
                                              <w:divsChild>
                                                <w:div w:id="1289974140">
                                                  <w:marLeft w:val="0"/>
                                                  <w:marRight w:val="0"/>
                                                  <w:marTop w:val="0"/>
                                                  <w:marBottom w:val="0"/>
                                                  <w:divBdr>
                                                    <w:top w:val="none" w:sz="0" w:space="0" w:color="auto"/>
                                                    <w:left w:val="none" w:sz="0" w:space="0" w:color="auto"/>
                                                    <w:bottom w:val="none" w:sz="0" w:space="0" w:color="auto"/>
                                                    <w:right w:val="none" w:sz="0" w:space="0" w:color="auto"/>
                                                  </w:divBdr>
                                                  <w:divsChild>
                                                    <w:div w:id="298844949">
                                                      <w:marLeft w:val="0"/>
                                                      <w:marRight w:val="0"/>
                                                      <w:marTop w:val="0"/>
                                                      <w:marBottom w:val="0"/>
                                                      <w:divBdr>
                                                        <w:top w:val="none" w:sz="0" w:space="0" w:color="auto"/>
                                                        <w:left w:val="none" w:sz="0" w:space="0" w:color="auto"/>
                                                        <w:bottom w:val="none" w:sz="0" w:space="0" w:color="auto"/>
                                                        <w:right w:val="none" w:sz="0" w:space="0" w:color="auto"/>
                                                      </w:divBdr>
                                                      <w:divsChild>
                                                        <w:div w:id="1032346304">
                                                          <w:marLeft w:val="0"/>
                                                          <w:marRight w:val="0"/>
                                                          <w:marTop w:val="0"/>
                                                          <w:marBottom w:val="0"/>
                                                          <w:divBdr>
                                                            <w:top w:val="none" w:sz="0" w:space="0" w:color="auto"/>
                                                            <w:left w:val="none" w:sz="0" w:space="0" w:color="auto"/>
                                                            <w:bottom w:val="none" w:sz="0" w:space="0" w:color="auto"/>
                                                            <w:right w:val="none" w:sz="0" w:space="0" w:color="auto"/>
                                                          </w:divBdr>
                                                          <w:divsChild>
                                                            <w:div w:id="525560634">
                                                              <w:marLeft w:val="0"/>
                                                              <w:marRight w:val="0"/>
                                                              <w:marTop w:val="0"/>
                                                              <w:marBottom w:val="0"/>
                                                              <w:divBdr>
                                                                <w:top w:val="none" w:sz="0" w:space="0" w:color="auto"/>
                                                                <w:left w:val="none" w:sz="0" w:space="0" w:color="auto"/>
                                                                <w:bottom w:val="none" w:sz="0" w:space="0" w:color="auto"/>
                                                                <w:right w:val="none" w:sz="0" w:space="0" w:color="auto"/>
                                                              </w:divBdr>
                                                              <w:divsChild>
                                                                <w:div w:id="1051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2</cp:revision>
  <dcterms:created xsi:type="dcterms:W3CDTF">2017-04-10T08:12:00Z</dcterms:created>
  <dcterms:modified xsi:type="dcterms:W3CDTF">2017-04-10T08:12:00Z</dcterms:modified>
</cp:coreProperties>
</file>