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D867" w14:textId="77777777" w:rsidR="001D5C2C" w:rsidRPr="009F6C40" w:rsidRDefault="001D5C2C" w:rsidP="001D5C2C">
      <w:pPr>
        <w:tabs>
          <w:tab w:val="left" w:pos="2925"/>
        </w:tabs>
        <w:spacing w:after="0"/>
        <w:rPr>
          <w:rFonts w:ascii="Century Gothic" w:hAnsi="Century Gothic" w:cstheme="minorHAnsi"/>
          <w:b/>
          <w:sz w:val="24"/>
          <w:szCs w:val="24"/>
        </w:rPr>
      </w:pPr>
      <w:r w:rsidRPr="009F6C40">
        <w:rPr>
          <w:rFonts w:ascii="Century Gothic" w:hAnsi="Century Gothic" w:cstheme="minorHAnsi"/>
          <w:b/>
          <w:sz w:val="24"/>
          <w:szCs w:val="24"/>
        </w:rPr>
        <w:tab/>
      </w:r>
    </w:p>
    <w:p w14:paraId="2567D989" w14:textId="77777777" w:rsidR="001D5C2C" w:rsidRPr="009F6C40" w:rsidRDefault="001D5C2C" w:rsidP="00182489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14:paraId="5957E823" w14:textId="38CD8D2A" w:rsidR="0029760C" w:rsidRPr="009F6C40" w:rsidRDefault="0029760C" w:rsidP="0029760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bookmarkStart w:id="0" w:name="_Hlk75343170"/>
      <w:r w:rsidRPr="009F6C40">
        <w:rPr>
          <w:rFonts w:ascii="Century Gothic" w:hAnsi="Century Gothic"/>
          <w:sz w:val="24"/>
          <w:szCs w:val="24"/>
        </w:rPr>
        <w:t>26 – 31 ottobre</w:t>
      </w:r>
      <w:r w:rsidR="00D83E7C" w:rsidRPr="009F6C40">
        <w:rPr>
          <w:rFonts w:ascii="Century Gothic" w:hAnsi="Century Gothic"/>
          <w:sz w:val="24"/>
          <w:szCs w:val="24"/>
        </w:rPr>
        <w:t xml:space="preserve"> 2021</w:t>
      </w:r>
      <w:r w:rsidR="0000550A" w:rsidRPr="009F6C40">
        <w:rPr>
          <w:rFonts w:ascii="Century Gothic" w:hAnsi="Century Gothic"/>
          <w:sz w:val="24"/>
          <w:szCs w:val="24"/>
        </w:rPr>
        <w:t xml:space="preserve"> Teatro San Ferdinando </w:t>
      </w:r>
    </w:p>
    <w:bookmarkEnd w:id="0"/>
    <w:p w14:paraId="1C717D7B" w14:textId="77777777" w:rsidR="0029760C" w:rsidRPr="009F6C40" w:rsidRDefault="0029760C" w:rsidP="0029760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9F6C40">
        <w:rPr>
          <w:rFonts w:ascii="Century Gothic" w:hAnsi="Century Gothic"/>
          <w:b/>
          <w:sz w:val="24"/>
          <w:szCs w:val="24"/>
        </w:rPr>
        <w:t xml:space="preserve">OCCHI GETTATI </w:t>
      </w:r>
    </w:p>
    <w:p w14:paraId="48E78756" w14:textId="008D89E2" w:rsidR="0000550A" w:rsidRPr="009F6C40" w:rsidRDefault="0000550A" w:rsidP="0000550A">
      <w:pPr>
        <w:spacing w:after="0"/>
        <w:rPr>
          <w:rFonts w:ascii="Century Gothic" w:hAnsi="Century Gothic"/>
          <w:sz w:val="24"/>
          <w:szCs w:val="24"/>
        </w:rPr>
      </w:pPr>
      <w:r w:rsidRPr="009F6C40">
        <w:rPr>
          <w:rFonts w:ascii="Century Gothic" w:hAnsi="Century Gothic"/>
          <w:i/>
          <w:iCs/>
          <w:sz w:val="24"/>
          <w:szCs w:val="24"/>
        </w:rPr>
        <w:t>Un de-</w:t>
      </w:r>
      <w:proofErr w:type="spellStart"/>
      <w:r w:rsidRPr="009F6C40">
        <w:rPr>
          <w:rFonts w:ascii="Century Gothic" w:hAnsi="Century Gothic"/>
          <w:i/>
          <w:iCs/>
          <w:sz w:val="24"/>
          <w:szCs w:val="24"/>
        </w:rPr>
        <w:t>coupage</w:t>
      </w:r>
      <w:proofErr w:type="spellEnd"/>
      <w:r w:rsidRPr="009F6C40">
        <w:rPr>
          <w:rFonts w:ascii="Century Gothic" w:hAnsi="Century Gothic"/>
          <w:i/>
          <w:iCs/>
          <w:sz w:val="24"/>
          <w:szCs w:val="24"/>
        </w:rPr>
        <w:t>, 34 anni dopo</w:t>
      </w:r>
      <w:r w:rsidRPr="009F6C40">
        <w:rPr>
          <w:rFonts w:ascii="Century Gothic" w:hAnsi="Century Gothic"/>
          <w:i/>
          <w:iCs/>
          <w:sz w:val="24"/>
          <w:szCs w:val="24"/>
        </w:rPr>
        <w:br/>
      </w:r>
      <w:r w:rsidRPr="009F6C40">
        <w:rPr>
          <w:rFonts w:ascii="Century Gothic" w:hAnsi="Century Gothic"/>
          <w:sz w:val="24"/>
          <w:szCs w:val="24"/>
        </w:rPr>
        <w:t>testo, ideazione scenica e regia Enzo Moscato</w:t>
      </w:r>
      <w:r w:rsidRPr="009F6C40">
        <w:rPr>
          <w:rFonts w:ascii="Century Gothic" w:hAnsi="Century Gothic"/>
          <w:sz w:val="24"/>
          <w:szCs w:val="24"/>
        </w:rPr>
        <w:br/>
        <w:t xml:space="preserve">con Benedetto Casillo, Salvatore </w:t>
      </w:r>
      <w:proofErr w:type="spellStart"/>
      <w:r w:rsidRPr="009F6C40">
        <w:rPr>
          <w:rFonts w:ascii="Century Gothic" w:hAnsi="Century Gothic"/>
          <w:sz w:val="24"/>
          <w:szCs w:val="24"/>
        </w:rPr>
        <w:t>Chiantone</w:t>
      </w:r>
      <w:proofErr w:type="spellEnd"/>
      <w:r w:rsidRPr="009F6C40">
        <w:rPr>
          <w:rFonts w:ascii="Century Gothic" w:hAnsi="Century Gothic"/>
          <w:sz w:val="24"/>
          <w:szCs w:val="24"/>
        </w:rPr>
        <w:t>, Raffaele Esposito, Tonia Filomena, Amelia Longobardi, Anita Mosca, Emilio Massa, Enzo Moscato, Antonio Polito</w:t>
      </w:r>
      <w:r w:rsidRPr="009F6C40">
        <w:rPr>
          <w:rFonts w:ascii="Century Gothic" w:hAnsi="Century Gothic"/>
          <w:sz w:val="24"/>
          <w:szCs w:val="24"/>
        </w:rPr>
        <w:br/>
        <w:t xml:space="preserve">scena e costumi Tata </w:t>
      </w:r>
      <w:proofErr w:type="spellStart"/>
      <w:r w:rsidRPr="009F6C40">
        <w:rPr>
          <w:rFonts w:ascii="Century Gothic" w:hAnsi="Century Gothic"/>
          <w:sz w:val="24"/>
          <w:szCs w:val="24"/>
        </w:rPr>
        <w:t>Barbalato</w:t>
      </w:r>
      <w:proofErr w:type="spellEnd"/>
      <w:r w:rsidRPr="009F6C40">
        <w:rPr>
          <w:rFonts w:ascii="Century Gothic" w:hAnsi="Century Gothic"/>
          <w:sz w:val="24"/>
          <w:szCs w:val="24"/>
        </w:rPr>
        <w:br/>
        <w:t>luci Cesare Accetta </w:t>
      </w:r>
      <w:r w:rsidRPr="009F6C40">
        <w:rPr>
          <w:rFonts w:ascii="Century Gothic" w:hAnsi="Century Gothic"/>
          <w:sz w:val="24"/>
          <w:szCs w:val="24"/>
        </w:rPr>
        <w:br/>
        <w:t xml:space="preserve">selezione musicale </w:t>
      </w:r>
      <w:proofErr w:type="spellStart"/>
      <w:r w:rsidR="00F100E3" w:rsidRPr="009F6C40">
        <w:rPr>
          <w:rFonts w:ascii="Century Gothic" w:hAnsi="Century Gothic"/>
          <w:sz w:val="24"/>
          <w:szCs w:val="24"/>
        </w:rPr>
        <w:t>Dimomos</w:t>
      </w:r>
      <w:proofErr w:type="spellEnd"/>
      <w:r w:rsidRPr="009F6C40">
        <w:rPr>
          <w:rFonts w:ascii="Century Gothic" w:hAnsi="Century Gothic"/>
          <w:sz w:val="24"/>
          <w:szCs w:val="24"/>
        </w:rPr>
        <w:br/>
        <w:t>produzione Teatro di Napoli – Teatro Nazionale, Compagnia Teatrale Enzo Moscato / Casa del Contemporaneo</w:t>
      </w:r>
    </w:p>
    <w:p w14:paraId="753FDC29" w14:textId="77777777" w:rsidR="0000550A" w:rsidRPr="009F6C40" w:rsidRDefault="0000550A" w:rsidP="0000550A">
      <w:pPr>
        <w:spacing w:after="0"/>
        <w:rPr>
          <w:rFonts w:ascii="Century Gothic" w:hAnsi="Century Gothic"/>
          <w:sz w:val="24"/>
          <w:szCs w:val="24"/>
        </w:rPr>
      </w:pPr>
    </w:p>
    <w:p w14:paraId="2DEDFCA5" w14:textId="30E80B7A" w:rsidR="0000550A" w:rsidRPr="009F6C40" w:rsidRDefault="0000550A" w:rsidP="0000550A">
      <w:pPr>
        <w:spacing w:after="0"/>
        <w:rPr>
          <w:rFonts w:ascii="Century Gothic" w:hAnsi="Century Gothic"/>
          <w:sz w:val="24"/>
          <w:szCs w:val="24"/>
        </w:rPr>
      </w:pPr>
      <w:r w:rsidRPr="009F6C40">
        <w:rPr>
          <w:rFonts w:ascii="Century Gothic" w:hAnsi="Century Gothic"/>
          <w:i/>
          <w:sz w:val="24"/>
          <w:szCs w:val="24"/>
        </w:rPr>
        <w:t xml:space="preserve">Occhi </w:t>
      </w:r>
      <w:r w:rsidR="009F6C40" w:rsidRPr="009F6C40">
        <w:rPr>
          <w:rFonts w:ascii="Century Gothic" w:hAnsi="Century Gothic"/>
          <w:i/>
          <w:sz w:val="24"/>
          <w:szCs w:val="24"/>
        </w:rPr>
        <w:t>g</w:t>
      </w:r>
      <w:r w:rsidRPr="009F6C40">
        <w:rPr>
          <w:rFonts w:ascii="Century Gothic" w:hAnsi="Century Gothic"/>
          <w:i/>
          <w:sz w:val="24"/>
          <w:szCs w:val="24"/>
        </w:rPr>
        <w:t>ettati</w:t>
      </w:r>
      <w:r w:rsidRPr="009F6C40">
        <w:rPr>
          <w:rFonts w:ascii="Century Gothic" w:hAnsi="Century Gothic"/>
          <w:sz w:val="24"/>
          <w:szCs w:val="24"/>
        </w:rPr>
        <w:t xml:space="preserve"> l’ho scritto e messo in scena oramai più di 30 anni fa.</w:t>
      </w:r>
      <w:r w:rsidRPr="009F6C40">
        <w:rPr>
          <w:rFonts w:ascii="Century Gothic" w:hAnsi="Century Gothic"/>
          <w:sz w:val="24"/>
          <w:szCs w:val="24"/>
        </w:rPr>
        <w:br/>
        <w:t>A distanza di tanto tempo, se dovessi definire, ancora oggi, cos’era – cos’è – e cosa voleva significare, per me e per il teatro, non saprei dire.</w:t>
      </w:r>
      <w:r w:rsidRPr="009F6C40">
        <w:rPr>
          <w:rFonts w:ascii="Century Gothic" w:hAnsi="Century Gothic"/>
          <w:sz w:val="24"/>
          <w:szCs w:val="24"/>
        </w:rPr>
        <w:br/>
        <w:t>Certo è che quando lo scrissi, venivo già da sei/sette anni di scrittura teatrale, diciamo così, canonica, ortodossa, e che avevo già vinto uno dei premi – forse il premio più importante in Italia – di drammaturgia; avrei potuto, dunque, riposare sugli allori e invece mi sentii in obbligo di rimettere tutto in discussione, per quel che mi riguardava. Di ricominciare daccapo, e, se possibile, con un altro e più radicale linguaggio scenico che era, per me, quello della poesia pura.</w:t>
      </w:r>
      <w:r w:rsidRPr="009F6C40">
        <w:rPr>
          <w:rFonts w:ascii="Century Gothic" w:hAnsi="Century Gothic"/>
          <w:sz w:val="24"/>
          <w:szCs w:val="24"/>
        </w:rPr>
        <w:br/>
        <w:t xml:space="preserve">Scrissi allora questa sorta di soliloquio infinito in versi, che è </w:t>
      </w:r>
      <w:r w:rsidRPr="009F6C40">
        <w:rPr>
          <w:rFonts w:ascii="Century Gothic" w:hAnsi="Century Gothic"/>
          <w:i/>
          <w:sz w:val="24"/>
          <w:szCs w:val="24"/>
        </w:rPr>
        <w:t xml:space="preserve">Occhi </w:t>
      </w:r>
      <w:r w:rsidR="009F6C40" w:rsidRPr="009F6C40">
        <w:rPr>
          <w:rFonts w:ascii="Century Gothic" w:hAnsi="Century Gothic"/>
          <w:i/>
          <w:sz w:val="24"/>
          <w:szCs w:val="24"/>
        </w:rPr>
        <w:t>g</w:t>
      </w:r>
      <w:r w:rsidRPr="009F6C40">
        <w:rPr>
          <w:rFonts w:ascii="Century Gothic" w:hAnsi="Century Gothic"/>
          <w:i/>
          <w:sz w:val="24"/>
          <w:szCs w:val="24"/>
        </w:rPr>
        <w:t>ettati</w:t>
      </w:r>
      <w:r w:rsidRPr="009F6C40">
        <w:rPr>
          <w:rFonts w:ascii="Century Gothic" w:hAnsi="Century Gothic"/>
          <w:sz w:val="24"/>
          <w:szCs w:val="24"/>
        </w:rPr>
        <w:t xml:space="preserve">: che potremmo definire, in breve, una sorta di picassiana </w:t>
      </w:r>
      <w:proofErr w:type="spellStart"/>
      <w:r w:rsidRPr="009F6C40">
        <w:rPr>
          <w:rFonts w:ascii="Century Gothic" w:hAnsi="Century Gothic"/>
          <w:sz w:val="24"/>
          <w:szCs w:val="24"/>
        </w:rPr>
        <w:t>guernica</w:t>
      </w:r>
      <w:proofErr w:type="spellEnd"/>
      <w:r w:rsidRPr="009F6C40">
        <w:rPr>
          <w:rFonts w:ascii="Century Gothic" w:hAnsi="Century Gothic"/>
          <w:sz w:val="24"/>
          <w:szCs w:val="24"/>
        </w:rPr>
        <w:t>, una sorta di grande incendio, di grande rogo, di grande olocausto, del discorso tradizionale sul teatro, e su Napoli, e su me, poiché noi tre siamo profondamente la stessa cosa.</w:t>
      </w:r>
      <w:r w:rsidRPr="009F6C40">
        <w:rPr>
          <w:rFonts w:ascii="Century Gothic" w:hAnsi="Century Gothic"/>
          <w:sz w:val="24"/>
          <w:szCs w:val="24"/>
        </w:rPr>
        <w:br/>
        <w:t>Nel bene e nel male, siamo la stessa.</w:t>
      </w:r>
      <w:r w:rsidRPr="009F6C40">
        <w:rPr>
          <w:rFonts w:ascii="Century Gothic" w:hAnsi="Century Gothic"/>
          <w:sz w:val="24"/>
          <w:szCs w:val="24"/>
        </w:rPr>
        <w:br/>
        <w:t xml:space="preserve">Di che parla quest’ odierno </w:t>
      </w:r>
      <w:r w:rsidRPr="009F6C40">
        <w:rPr>
          <w:rFonts w:ascii="Century Gothic" w:hAnsi="Century Gothic"/>
          <w:i/>
          <w:sz w:val="24"/>
          <w:szCs w:val="24"/>
        </w:rPr>
        <w:t xml:space="preserve">Occhi </w:t>
      </w:r>
      <w:r w:rsidR="009F6C40">
        <w:rPr>
          <w:rFonts w:ascii="Century Gothic" w:hAnsi="Century Gothic"/>
          <w:i/>
          <w:sz w:val="24"/>
          <w:szCs w:val="24"/>
        </w:rPr>
        <w:t>g</w:t>
      </w:r>
      <w:r w:rsidRPr="009F6C40">
        <w:rPr>
          <w:rFonts w:ascii="Century Gothic" w:hAnsi="Century Gothic"/>
          <w:i/>
          <w:sz w:val="24"/>
          <w:szCs w:val="24"/>
        </w:rPr>
        <w:t>ettati</w:t>
      </w:r>
      <w:r w:rsidRPr="009F6C40">
        <w:rPr>
          <w:rFonts w:ascii="Century Gothic" w:hAnsi="Century Gothic"/>
          <w:sz w:val="24"/>
          <w:szCs w:val="24"/>
        </w:rPr>
        <w:t xml:space="preserve"> – </w:t>
      </w:r>
      <w:r w:rsidRPr="009F6C40">
        <w:rPr>
          <w:rFonts w:ascii="Century Gothic" w:hAnsi="Century Gothic"/>
          <w:i/>
          <w:iCs/>
          <w:sz w:val="24"/>
          <w:szCs w:val="24"/>
        </w:rPr>
        <w:t>un de-</w:t>
      </w:r>
      <w:proofErr w:type="spellStart"/>
      <w:r w:rsidRPr="009F6C40">
        <w:rPr>
          <w:rFonts w:ascii="Century Gothic" w:hAnsi="Century Gothic"/>
          <w:i/>
          <w:iCs/>
          <w:sz w:val="24"/>
          <w:szCs w:val="24"/>
        </w:rPr>
        <w:t>coupage</w:t>
      </w:r>
      <w:proofErr w:type="spellEnd"/>
      <w:r w:rsidRPr="009F6C40">
        <w:rPr>
          <w:rFonts w:ascii="Century Gothic" w:hAnsi="Century Gothic"/>
          <w:i/>
          <w:iCs/>
          <w:sz w:val="24"/>
          <w:szCs w:val="24"/>
        </w:rPr>
        <w:t>, 34 anni dopo</w:t>
      </w:r>
      <w:r w:rsidRPr="009F6C40">
        <w:rPr>
          <w:rFonts w:ascii="Century Gothic" w:hAnsi="Century Gothic"/>
          <w:sz w:val="24"/>
          <w:szCs w:val="24"/>
        </w:rPr>
        <w:t> -?</w:t>
      </w:r>
      <w:r w:rsidRPr="009F6C40">
        <w:rPr>
          <w:rFonts w:ascii="Century Gothic" w:hAnsi="Century Gothic"/>
          <w:sz w:val="24"/>
          <w:szCs w:val="24"/>
        </w:rPr>
        <w:br/>
        <w:t>Di tutto e di niente.</w:t>
      </w:r>
      <w:r w:rsidRPr="009F6C40">
        <w:rPr>
          <w:rFonts w:ascii="Century Gothic" w:hAnsi="Century Gothic"/>
          <w:sz w:val="24"/>
          <w:szCs w:val="24"/>
        </w:rPr>
        <w:br/>
        <w:t>Dei miei fantasmi, reali o immaginari.</w:t>
      </w:r>
      <w:r w:rsidRPr="009F6C40">
        <w:rPr>
          <w:rFonts w:ascii="Century Gothic" w:hAnsi="Century Gothic"/>
          <w:sz w:val="24"/>
          <w:szCs w:val="24"/>
        </w:rPr>
        <w:br/>
        <w:t>Del balletto di questi fantasmi, che è il balletto quaresimale e carnevalesco di me stesso e della città di cui sono carne e sangue.</w:t>
      </w:r>
    </w:p>
    <w:p w14:paraId="1E020136" w14:textId="77777777" w:rsidR="0000550A" w:rsidRPr="009F6C40" w:rsidRDefault="0000550A" w:rsidP="0000550A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14:paraId="4DF54218" w14:textId="77777777" w:rsidR="0000550A" w:rsidRPr="009F6C40" w:rsidRDefault="0000550A" w:rsidP="0000550A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9F6C40">
        <w:rPr>
          <w:rFonts w:ascii="Century Gothic" w:hAnsi="Century Gothic"/>
          <w:b/>
          <w:sz w:val="24"/>
          <w:szCs w:val="24"/>
        </w:rPr>
        <w:t>Enzo Moscato</w:t>
      </w:r>
    </w:p>
    <w:p w14:paraId="54F56583" w14:textId="77777777" w:rsidR="0000550A" w:rsidRPr="0000550A" w:rsidRDefault="0000550A" w:rsidP="0000550A">
      <w:pPr>
        <w:spacing w:after="0"/>
        <w:rPr>
          <w:rFonts w:ascii="Century Gothic" w:hAnsi="Century Gothic"/>
          <w:sz w:val="24"/>
          <w:szCs w:val="24"/>
        </w:rPr>
      </w:pPr>
    </w:p>
    <w:p w14:paraId="654447C7" w14:textId="77777777" w:rsidR="002F470F" w:rsidRPr="002F470F" w:rsidRDefault="002F470F" w:rsidP="00B94CA0">
      <w:pPr>
        <w:rPr>
          <w:rFonts w:ascii="Century Gothic" w:hAnsi="Century Gothic"/>
          <w:iCs/>
        </w:rPr>
      </w:pPr>
      <w:bookmarkStart w:id="1" w:name="_GoBack"/>
      <w:bookmarkEnd w:id="1"/>
    </w:p>
    <w:sectPr w:rsidR="002F470F" w:rsidRPr="002F470F" w:rsidSect="007801B1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32262" w14:textId="77777777" w:rsidR="008C327C" w:rsidRDefault="008C327C" w:rsidP="001D5C2C">
      <w:pPr>
        <w:spacing w:after="0" w:line="240" w:lineRule="auto"/>
      </w:pPr>
      <w:r>
        <w:separator/>
      </w:r>
    </w:p>
  </w:endnote>
  <w:endnote w:type="continuationSeparator" w:id="0">
    <w:p w14:paraId="0FE877EE" w14:textId="77777777" w:rsidR="008C327C" w:rsidRDefault="008C327C" w:rsidP="001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illotN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BA35" w14:textId="77777777" w:rsidR="001D5C2C" w:rsidRDefault="001D5C2C" w:rsidP="001D5C2C">
    <w:pPr>
      <w:pStyle w:val="Pidipagina"/>
      <w:jc w:val="center"/>
    </w:pPr>
    <w:r>
      <w:rPr>
        <w:noProof/>
      </w:rPr>
      <w:drawing>
        <wp:inline distT="0" distB="0" distL="0" distR="0" wp14:anchorId="04E053B0" wp14:editId="2CF73219">
          <wp:extent cx="2840990" cy="6400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CF48" w14:textId="77777777" w:rsidR="008C327C" w:rsidRDefault="008C327C" w:rsidP="001D5C2C">
      <w:pPr>
        <w:spacing w:after="0" w:line="240" w:lineRule="auto"/>
      </w:pPr>
      <w:r>
        <w:separator/>
      </w:r>
    </w:p>
  </w:footnote>
  <w:footnote w:type="continuationSeparator" w:id="0">
    <w:p w14:paraId="7BF3A144" w14:textId="77777777" w:rsidR="008C327C" w:rsidRDefault="008C327C" w:rsidP="001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DFE9" w14:textId="77777777" w:rsidR="001D5C2C" w:rsidRDefault="001D5C2C" w:rsidP="001D5C2C">
    <w:pPr>
      <w:pStyle w:val="Intestazione"/>
      <w:jc w:val="center"/>
    </w:pPr>
    <w:r>
      <w:rPr>
        <w:noProof/>
      </w:rPr>
      <w:drawing>
        <wp:inline distT="0" distB="0" distL="0" distR="0" wp14:anchorId="62FA1C29" wp14:editId="301731DA">
          <wp:extent cx="780415" cy="1268095"/>
          <wp:effectExtent l="0" t="0" r="63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89"/>
    <w:rsid w:val="0000550A"/>
    <w:rsid w:val="00041348"/>
    <w:rsid w:val="000C0542"/>
    <w:rsid w:val="00176B5D"/>
    <w:rsid w:val="00182489"/>
    <w:rsid w:val="001D31F6"/>
    <w:rsid w:val="001D5C2C"/>
    <w:rsid w:val="0027113E"/>
    <w:rsid w:val="002754C9"/>
    <w:rsid w:val="002975B4"/>
    <w:rsid w:val="0029760C"/>
    <w:rsid w:val="002F470F"/>
    <w:rsid w:val="00340E69"/>
    <w:rsid w:val="003B1014"/>
    <w:rsid w:val="003B49A7"/>
    <w:rsid w:val="003C4873"/>
    <w:rsid w:val="003F3052"/>
    <w:rsid w:val="00401A9E"/>
    <w:rsid w:val="00504637"/>
    <w:rsid w:val="00577283"/>
    <w:rsid w:val="00631C50"/>
    <w:rsid w:val="0066700A"/>
    <w:rsid w:val="006E4F1E"/>
    <w:rsid w:val="006F6D20"/>
    <w:rsid w:val="0074049B"/>
    <w:rsid w:val="007801B1"/>
    <w:rsid w:val="007E564C"/>
    <w:rsid w:val="007E5C5E"/>
    <w:rsid w:val="0084415F"/>
    <w:rsid w:val="00891495"/>
    <w:rsid w:val="008C327C"/>
    <w:rsid w:val="00904AB7"/>
    <w:rsid w:val="009F6C40"/>
    <w:rsid w:val="00A54B21"/>
    <w:rsid w:val="00A60805"/>
    <w:rsid w:val="00AA2A6F"/>
    <w:rsid w:val="00B94CA0"/>
    <w:rsid w:val="00CF2373"/>
    <w:rsid w:val="00D42D17"/>
    <w:rsid w:val="00D83E7C"/>
    <w:rsid w:val="00DD6499"/>
    <w:rsid w:val="00ED75B8"/>
    <w:rsid w:val="00F100E3"/>
    <w:rsid w:val="00F5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FC23E"/>
  <w15:chartTrackingRefBased/>
  <w15:docId w15:val="{341FE926-E37F-FF40-8D8E-272E50AA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5C2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C2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C2C"/>
    <w:rPr>
      <w:sz w:val="22"/>
      <w:szCs w:val="22"/>
    </w:rPr>
  </w:style>
  <w:style w:type="paragraph" w:customStyle="1" w:styleId="Default">
    <w:name w:val="Default"/>
    <w:rsid w:val="00B94CA0"/>
    <w:pPr>
      <w:autoSpaceDE w:val="0"/>
      <w:autoSpaceDN w:val="0"/>
      <w:adjustRightInd w:val="0"/>
    </w:pPr>
    <w:rPr>
      <w:rFonts w:ascii="ChaillotNext" w:hAnsi="ChaillotNext" w:cs="ChaillotNext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0055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5244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679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5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Valeria</cp:lastModifiedBy>
  <cp:revision>6</cp:revision>
  <cp:lastPrinted>2021-06-21T10:01:00Z</cp:lastPrinted>
  <dcterms:created xsi:type="dcterms:W3CDTF">2021-06-22T12:22:00Z</dcterms:created>
  <dcterms:modified xsi:type="dcterms:W3CDTF">2021-06-30T09:57:00Z</dcterms:modified>
</cp:coreProperties>
</file>