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BE4D" w14:textId="5EAE5B2D" w:rsidR="00E6390C" w:rsidRDefault="00E6390C" w:rsidP="00E6390C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1ECAE74" wp14:editId="4FED8D07">
            <wp:extent cx="2697387" cy="1603375"/>
            <wp:effectExtent l="0" t="0" r="8255" b="0"/>
            <wp:docPr id="1" name="Immagine 1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Elementi grafici, graf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350" cy="16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E735" w14:textId="77777777" w:rsidR="00E6390C" w:rsidRDefault="00E6390C" w:rsidP="00E6390C">
      <w:pPr>
        <w:jc w:val="both"/>
        <w:rPr>
          <w:rFonts w:ascii="Century Gothic" w:hAnsi="Century Gothic"/>
        </w:rPr>
      </w:pPr>
    </w:p>
    <w:p w14:paraId="5689470A" w14:textId="77777777" w:rsidR="00E6390C" w:rsidRDefault="00E6390C" w:rsidP="00E6390C">
      <w:pPr>
        <w:jc w:val="both"/>
        <w:rPr>
          <w:rFonts w:ascii="Century Gothic" w:hAnsi="Century Gothic"/>
        </w:rPr>
      </w:pPr>
    </w:p>
    <w:p w14:paraId="57514A03" w14:textId="77777777" w:rsidR="00E6390C" w:rsidRDefault="00E6390C" w:rsidP="00E6390C">
      <w:pPr>
        <w:jc w:val="both"/>
        <w:rPr>
          <w:rFonts w:ascii="Century Gothic" w:hAnsi="Century Gothic"/>
        </w:rPr>
      </w:pPr>
    </w:p>
    <w:p w14:paraId="2FBFB9B2" w14:textId="77777777" w:rsidR="00CA007F" w:rsidRDefault="00CA007F" w:rsidP="00E6390C">
      <w:pPr>
        <w:jc w:val="both"/>
        <w:rPr>
          <w:rFonts w:ascii="Century Gothic" w:hAnsi="Century Gothic"/>
        </w:rPr>
      </w:pPr>
    </w:p>
    <w:p w14:paraId="626C8459" w14:textId="77777777" w:rsidR="00CA007F" w:rsidRDefault="00CA007F" w:rsidP="00E6390C">
      <w:pPr>
        <w:jc w:val="both"/>
        <w:rPr>
          <w:rFonts w:ascii="Century Gothic" w:hAnsi="Century Gothic"/>
        </w:rPr>
      </w:pPr>
    </w:p>
    <w:p w14:paraId="3C6643B8" w14:textId="77777777" w:rsidR="00CA007F" w:rsidRDefault="00CA007F" w:rsidP="00E6390C">
      <w:pPr>
        <w:jc w:val="both"/>
        <w:rPr>
          <w:rFonts w:ascii="Century Gothic" w:hAnsi="Century Gothic"/>
        </w:rPr>
      </w:pPr>
    </w:p>
    <w:p w14:paraId="78DDA840" w14:textId="781E45BC" w:rsidR="00E6390C" w:rsidRPr="002837B8" w:rsidRDefault="004876E1" w:rsidP="00E6390C">
      <w:pPr>
        <w:jc w:val="both"/>
        <w:rPr>
          <w:rFonts w:ascii="Century Gothic" w:hAnsi="Century Gothic"/>
          <w:sz w:val="24"/>
          <w:szCs w:val="24"/>
        </w:rPr>
      </w:pPr>
      <w:bookmarkStart w:id="0" w:name="_Hlk162427673"/>
      <w:r w:rsidRPr="002837B8">
        <w:rPr>
          <w:rFonts w:ascii="Century Gothic" w:hAnsi="Century Gothic"/>
          <w:sz w:val="24"/>
          <w:szCs w:val="24"/>
        </w:rPr>
        <w:t xml:space="preserve">La settima edizione di </w:t>
      </w:r>
      <w:proofErr w:type="spellStart"/>
      <w:r w:rsidRPr="002837B8">
        <w:rPr>
          <w:rFonts w:ascii="Century Gothic" w:hAnsi="Century Gothic"/>
          <w:b/>
          <w:bCs/>
          <w:sz w:val="24"/>
          <w:szCs w:val="24"/>
        </w:rPr>
        <w:t>Theatrum</w:t>
      </w:r>
      <w:proofErr w:type="spellEnd"/>
      <w:r w:rsidRPr="002837B8">
        <w:rPr>
          <w:rFonts w:ascii="Century Gothic" w:hAnsi="Century Gothic"/>
          <w:b/>
          <w:bCs/>
          <w:sz w:val="24"/>
          <w:szCs w:val="24"/>
        </w:rPr>
        <w:t xml:space="preserve"> Mundi</w:t>
      </w:r>
      <w:r w:rsidRPr="002837B8">
        <w:rPr>
          <w:rFonts w:ascii="Century Gothic" w:hAnsi="Century Gothic"/>
          <w:sz w:val="24"/>
          <w:szCs w:val="24"/>
        </w:rPr>
        <w:t>, la terza di Sogno di Volare, lo spettacolo degli attori adolescenti del territorio che andrà in scena il 25 e il 26 maggio, il secondo anno in cui il Ministero della Cultura promuove insieme al Comune di Pompei una rassegna di grandi concerti, tutto ciò dimostra: gli scavi di Pompei sono un luogo contemporaneo.</w:t>
      </w:r>
    </w:p>
    <w:p w14:paraId="6ACE484B" w14:textId="77777777" w:rsidR="00E6390C" w:rsidRPr="002837B8" w:rsidRDefault="00E6390C" w:rsidP="00E6390C">
      <w:pPr>
        <w:jc w:val="both"/>
        <w:rPr>
          <w:rFonts w:ascii="Century Gothic" w:hAnsi="Century Gothic"/>
          <w:sz w:val="8"/>
          <w:szCs w:val="8"/>
        </w:rPr>
      </w:pPr>
    </w:p>
    <w:bookmarkEnd w:id="0"/>
    <w:p w14:paraId="0C01B741" w14:textId="278B76C8" w:rsidR="00E6390C" w:rsidRPr="002837B8" w:rsidRDefault="004876E1" w:rsidP="00E6390C">
      <w:pPr>
        <w:jc w:val="both"/>
        <w:rPr>
          <w:rFonts w:ascii="Century Gothic" w:hAnsi="Century Gothic"/>
          <w:sz w:val="24"/>
          <w:szCs w:val="24"/>
        </w:rPr>
      </w:pPr>
      <w:r w:rsidRPr="002837B8">
        <w:rPr>
          <w:rFonts w:ascii="Century Gothic" w:hAnsi="Century Gothic"/>
          <w:sz w:val="24"/>
          <w:szCs w:val="24"/>
        </w:rPr>
        <w:t>Si aggiunge come novità un intervento artistico di Emilio Isgrò nel quartiere dei teatri, tra i santuari di Atena, Iside e il Quadriportico, dove proseguono le ricerche che quest’anno si avvar</w:t>
      </w:r>
      <w:r w:rsidR="0061437F">
        <w:rPr>
          <w:rFonts w:ascii="Century Gothic" w:hAnsi="Century Gothic"/>
          <w:sz w:val="24"/>
          <w:szCs w:val="24"/>
        </w:rPr>
        <w:t>r</w:t>
      </w:r>
      <w:r w:rsidRPr="002837B8">
        <w:rPr>
          <w:rFonts w:ascii="Century Gothic" w:hAnsi="Century Gothic"/>
          <w:sz w:val="24"/>
          <w:szCs w:val="24"/>
        </w:rPr>
        <w:t>anno anche del finanziamento di una campagna di scavi a Pompei e in altri siti nazionali</w:t>
      </w:r>
      <w:r w:rsidR="0061437F">
        <w:rPr>
          <w:rFonts w:ascii="Century Gothic" w:hAnsi="Century Gothic"/>
          <w:sz w:val="24"/>
          <w:szCs w:val="24"/>
        </w:rPr>
        <w:t xml:space="preserve">, </w:t>
      </w:r>
      <w:r w:rsidRPr="002837B8">
        <w:rPr>
          <w:rFonts w:ascii="Century Gothic" w:hAnsi="Century Gothic"/>
          <w:sz w:val="24"/>
          <w:szCs w:val="24"/>
        </w:rPr>
        <w:t xml:space="preserve">inserito su proposta del Ministro </w:t>
      </w:r>
      <w:proofErr w:type="spellStart"/>
      <w:r w:rsidRPr="002837B8">
        <w:rPr>
          <w:rFonts w:ascii="Century Gothic" w:hAnsi="Century Gothic"/>
          <w:sz w:val="24"/>
          <w:szCs w:val="24"/>
        </w:rPr>
        <w:t>Sangiuliano</w:t>
      </w:r>
      <w:proofErr w:type="spellEnd"/>
      <w:r w:rsidR="0061437F">
        <w:rPr>
          <w:rFonts w:ascii="Century Gothic" w:hAnsi="Century Gothic"/>
          <w:sz w:val="24"/>
          <w:szCs w:val="24"/>
        </w:rPr>
        <w:t>,</w:t>
      </w:r>
      <w:r w:rsidRPr="002837B8">
        <w:rPr>
          <w:rFonts w:ascii="Century Gothic" w:hAnsi="Century Gothic"/>
          <w:sz w:val="24"/>
          <w:szCs w:val="24"/>
        </w:rPr>
        <w:t xml:space="preserve"> nella legge di bilancio dello Stato.</w:t>
      </w:r>
    </w:p>
    <w:p w14:paraId="69A8CF13" w14:textId="77777777" w:rsidR="00E6390C" w:rsidRPr="002837B8" w:rsidRDefault="00E6390C" w:rsidP="00E6390C">
      <w:pPr>
        <w:jc w:val="both"/>
        <w:rPr>
          <w:rFonts w:ascii="Century Gothic" w:hAnsi="Century Gothic"/>
          <w:sz w:val="8"/>
          <w:szCs w:val="8"/>
        </w:rPr>
      </w:pPr>
    </w:p>
    <w:p w14:paraId="437D6B0C" w14:textId="06B85BDD" w:rsidR="004876E1" w:rsidRPr="002837B8" w:rsidRDefault="004876E1" w:rsidP="00E6390C">
      <w:pPr>
        <w:jc w:val="both"/>
        <w:rPr>
          <w:rFonts w:ascii="Century Gothic" w:hAnsi="Century Gothic"/>
          <w:sz w:val="24"/>
          <w:szCs w:val="24"/>
        </w:rPr>
      </w:pPr>
      <w:r w:rsidRPr="002837B8">
        <w:rPr>
          <w:rFonts w:ascii="Century Gothic" w:hAnsi="Century Gothic"/>
          <w:sz w:val="24"/>
          <w:szCs w:val="24"/>
        </w:rPr>
        <w:t>Le attività di scavo e ricerca hanno in questo momento raggiunto un’estensione non vista dalle grandi campagne degli anni ‘50 del secolo scorso e per questo l’approccio non può che puntare sulla massima partecipazione nell’avventura di rendere Pompei sempre più protagonista a livello scientifico, gestionale e culturale.</w:t>
      </w:r>
    </w:p>
    <w:p w14:paraId="01BBBCAB" w14:textId="1A41A718" w:rsidR="00E6390C" w:rsidRDefault="00E6390C" w:rsidP="00E6390C">
      <w:pPr>
        <w:jc w:val="both"/>
        <w:rPr>
          <w:rFonts w:ascii="Century Gothic" w:hAnsi="Century Gothic"/>
        </w:rPr>
      </w:pPr>
    </w:p>
    <w:p w14:paraId="63B3F552" w14:textId="3B18A4A9" w:rsidR="00E6390C" w:rsidRPr="002837B8" w:rsidRDefault="00E6390C" w:rsidP="00E6390C">
      <w:pPr>
        <w:jc w:val="right"/>
        <w:rPr>
          <w:rFonts w:ascii="Century Gothic" w:hAnsi="Century Gothic"/>
          <w:b/>
          <w:bCs/>
          <w:sz w:val="24"/>
          <w:szCs w:val="24"/>
        </w:rPr>
      </w:pPr>
      <w:r w:rsidRPr="002837B8">
        <w:rPr>
          <w:rFonts w:ascii="Century Gothic" w:hAnsi="Century Gothic"/>
          <w:b/>
          <w:bCs/>
          <w:sz w:val="24"/>
          <w:szCs w:val="24"/>
        </w:rPr>
        <w:t xml:space="preserve">Gabriel </w:t>
      </w:r>
      <w:proofErr w:type="spellStart"/>
      <w:r w:rsidRPr="002837B8">
        <w:rPr>
          <w:rFonts w:ascii="Century Gothic" w:hAnsi="Century Gothic"/>
          <w:b/>
          <w:bCs/>
          <w:sz w:val="24"/>
          <w:szCs w:val="24"/>
        </w:rPr>
        <w:t>Zu</w:t>
      </w:r>
      <w:r w:rsidR="00CA007F" w:rsidRPr="002837B8">
        <w:rPr>
          <w:rFonts w:ascii="Century Gothic" w:hAnsi="Century Gothic"/>
          <w:b/>
          <w:bCs/>
          <w:sz w:val="24"/>
          <w:szCs w:val="24"/>
        </w:rPr>
        <w:t>c</w:t>
      </w:r>
      <w:r w:rsidRPr="002837B8">
        <w:rPr>
          <w:rFonts w:ascii="Century Gothic" w:hAnsi="Century Gothic"/>
          <w:b/>
          <w:bCs/>
          <w:sz w:val="24"/>
          <w:szCs w:val="24"/>
        </w:rPr>
        <w:t>htriegel</w:t>
      </w:r>
      <w:proofErr w:type="spellEnd"/>
    </w:p>
    <w:p w14:paraId="296EB61D" w14:textId="62B7FCA2" w:rsidR="00E6390C" w:rsidRPr="002837B8" w:rsidRDefault="00E6390C" w:rsidP="00E6390C">
      <w:pPr>
        <w:jc w:val="right"/>
        <w:rPr>
          <w:rFonts w:ascii="Century Gothic" w:hAnsi="Century Gothic"/>
          <w:b/>
          <w:bCs/>
          <w:sz w:val="24"/>
          <w:szCs w:val="24"/>
        </w:rPr>
      </w:pPr>
      <w:r w:rsidRPr="002837B8">
        <w:rPr>
          <w:rFonts w:ascii="Century Gothic" w:hAnsi="Century Gothic"/>
          <w:b/>
          <w:bCs/>
          <w:sz w:val="24"/>
          <w:szCs w:val="24"/>
        </w:rPr>
        <w:t>Direttore Parco Archeologico di Pompei</w:t>
      </w:r>
    </w:p>
    <w:p w14:paraId="019F8679" w14:textId="77777777" w:rsidR="001071D6" w:rsidRPr="002837B8" w:rsidRDefault="001071D6">
      <w:pPr>
        <w:rPr>
          <w:sz w:val="24"/>
          <w:szCs w:val="24"/>
        </w:rPr>
      </w:pPr>
    </w:p>
    <w:sectPr w:rsidR="001071D6" w:rsidRPr="00283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E1"/>
    <w:rsid w:val="001071D6"/>
    <w:rsid w:val="002837B8"/>
    <w:rsid w:val="004876E1"/>
    <w:rsid w:val="0061437F"/>
    <w:rsid w:val="00CA007F"/>
    <w:rsid w:val="00E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ADA9"/>
  <w15:chartTrackingRefBased/>
  <w15:docId w15:val="{0450C66B-65E5-4762-8B42-A30FFC5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6E1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Valeria</cp:lastModifiedBy>
  <cp:revision>5</cp:revision>
  <dcterms:created xsi:type="dcterms:W3CDTF">2024-03-26T14:26:00Z</dcterms:created>
  <dcterms:modified xsi:type="dcterms:W3CDTF">2024-03-27T17:21:00Z</dcterms:modified>
</cp:coreProperties>
</file>