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F8F2" w14:textId="77777777" w:rsidR="001D5C2C" w:rsidRPr="000A303C" w:rsidRDefault="001D5C2C" w:rsidP="001D5C2C">
      <w:pPr>
        <w:tabs>
          <w:tab w:val="left" w:pos="2925"/>
        </w:tabs>
        <w:spacing w:after="0"/>
        <w:rPr>
          <w:rFonts w:cstheme="minorHAnsi"/>
          <w:b/>
          <w:sz w:val="24"/>
          <w:szCs w:val="24"/>
        </w:rPr>
      </w:pPr>
      <w:r w:rsidRPr="000A303C">
        <w:rPr>
          <w:rFonts w:cstheme="minorHAnsi"/>
          <w:b/>
          <w:sz w:val="24"/>
          <w:szCs w:val="24"/>
        </w:rPr>
        <w:tab/>
      </w:r>
    </w:p>
    <w:p w14:paraId="33E5F361" w14:textId="77777777" w:rsidR="009A1892" w:rsidRPr="00C97A5D" w:rsidRDefault="009A1892" w:rsidP="009413AF">
      <w:pPr>
        <w:rPr>
          <w:rFonts w:ascii="Century Gothic" w:hAnsi="Century Gothic" w:cstheme="minorHAnsi"/>
          <w:b/>
          <w:bCs/>
          <w:iCs/>
          <w:sz w:val="28"/>
          <w:szCs w:val="28"/>
        </w:rPr>
      </w:pPr>
    </w:p>
    <w:p w14:paraId="408C90F8" w14:textId="0BC10954" w:rsidR="00F51D52" w:rsidRPr="00C97A5D" w:rsidRDefault="009D3E6F" w:rsidP="00C97A5D">
      <w:pPr>
        <w:jc w:val="center"/>
        <w:rPr>
          <w:rFonts w:ascii="Century Gothic" w:hAnsi="Century Gothic" w:cstheme="minorHAnsi"/>
          <w:b/>
          <w:bCs/>
          <w:iCs/>
          <w:sz w:val="28"/>
          <w:szCs w:val="28"/>
        </w:rPr>
      </w:pPr>
      <w:r w:rsidRPr="00C97A5D">
        <w:rPr>
          <w:rFonts w:ascii="Century Gothic" w:hAnsi="Century Gothic" w:cstheme="minorHAnsi"/>
          <w:b/>
          <w:bCs/>
          <w:iCs/>
          <w:sz w:val="28"/>
          <w:szCs w:val="28"/>
        </w:rPr>
        <w:t>SCUOLA D</w:t>
      </w:r>
      <w:r w:rsidR="00D50E92">
        <w:rPr>
          <w:rFonts w:ascii="Century Gothic" w:hAnsi="Century Gothic" w:cstheme="minorHAnsi"/>
          <w:b/>
          <w:bCs/>
          <w:iCs/>
          <w:sz w:val="28"/>
          <w:szCs w:val="28"/>
        </w:rPr>
        <w:t>EL</w:t>
      </w:r>
      <w:r w:rsidRPr="00C97A5D">
        <w:rPr>
          <w:rFonts w:ascii="Century Gothic" w:hAnsi="Century Gothic" w:cstheme="minorHAnsi"/>
          <w:b/>
          <w:bCs/>
          <w:iCs/>
          <w:sz w:val="28"/>
          <w:szCs w:val="28"/>
        </w:rPr>
        <w:t xml:space="preserve"> TEATRO</w:t>
      </w:r>
      <w:r w:rsidR="00D50E92">
        <w:rPr>
          <w:rFonts w:ascii="Century Gothic" w:hAnsi="Century Gothic" w:cstheme="minorHAnsi"/>
          <w:b/>
          <w:bCs/>
          <w:iCs/>
          <w:sz w:val="28"/>
          <w:szCs w:val="28"/>
        </w:rPr>
        <w:t xml:space="preserve"> DI NAPOLI PER ATTORI E REGISTI</w:t>
      </w:r>
      <w:r w:rsidR="007611F1" w:rsidRPr="00C97A5D">
        <w:rPr>
          <w:rFonts w:ascii="Century Gothic" w:hAnsi="Century Gothic" w:cstheme="minorHAnsi"/>
          <w:b/>
          <w:bCs/>
          <w:iCs/>
          <w:sz w:val="28"/>
          <w:szCs w:val="28"/>
        </w:rPr>
        <w:br/>
        <w:t xml:space="preserve">diretta da </w:t>
      </w:r>
      <w:r w:rsidR="00AE1C22" w:rsidRPr="00C97A5D">
        <w:rPr>
          <w:rFonts w:ascii="Century Gothic" w:hAnsi="Century Gothic" w:cstheme="minorHAnsi"/>
          <w:b/>
          <w:bCs/>
          <w:iCs/>
          <w:sz w:val="28"/>
          <w:szCs w:val="28"/>
        </w:rPr>
        <w:t>Arturo Cirillo</w:t>
      </w:r>
      <w:r w:rsidR="007611F1" w:rsidRPr="00C97A5D">
        <w:rPr>
          <w:rFonts w:ascii="Century Gothic" w:hAnsi="Century Gothic" w:cstheme="minorHAnsi"/>
          <w:b/>
          <w:bCs/>
          <w:iCs/>
          <w:sz w:val="28"/>
          <w:szCs w:val="28"/>
        </w:rPr>
        <w:br/>
      </w:r>
      <w:r w:rsidR="00AE1C22" w:rsidRPr="00C97A5D">
        <w:rPr>
          <w:rFonts w:ascii="Century Gothic" w:hAnsi="Century Gothic" w:cstheme="minorHAnsi"/>
          <w:b/>
          <w:bCs/>
          <w:iCs/>
          <w:sz w:val="28"/>
          <w:szCs w:val="28"/>
        </w:rPr>
        <w:t>primo anno</w:t>
      </w:r>
      <w:r w:rsidR="007611F1" w:rsidRPr="00C97A5D">
        <w:rPr>
          <w:rFonts w:ascii="Century Gothic" w:hAnsi="Century Gothic" w:cstheme="minorHAnsi"/>
          <w:b/>
          <w:bCs/>
          <w:iCs/>
          <w:sz w:val="28"/>
          <w:szCs w:val="28"/>
        </w:rPr>
        <w:t xml:space="preserve"> del </w:t>
      </w:r>
      <w:r w:rsidR="00AE1C22" w:rsidRPr="00C97A5D">
        <w:rPr>
          <w:rFonts w:ascii="Century Gothic" w:hAnsi="Century Gothic" w:cstheme="minorHAnsi"/>
          <w:b/>
          <w:bCs/>
          <w:iCs/>
          <w:sz w:val="28"/>
          <w:szCs w:val="28"/>
        </w:rPr>
        <w:t>quarto</w:t>
      </w:r>
      <w:r w:rsidR="007611F1" w:rsidRPr="00C97A5D">
        <w:rPr>
          <w:rFonts w:ascii="Century Gothic" w:hAnsi="Century Gothic" w:cstheme="minorHAnsi"/>
          <w:b/>
          <w:bCs/>
          <w:iCs/>
          <w:sz w:val="28"/>
          <w:szCs w:val="28"/>
        </w:rPr>
        <w:t xml:space="preserve"> triennio</w:t>
      </w:r>
    </w:p>
    <w:p w14:paraId="6FAAF511" w14:textId="0C888990" w:rsidR="00C97A5D" w:rsidRDefault="00C97A5D" w:rsidP="00C97A5D">
      <w:pPr>
        <w:jc w:val="center"/>
        <w:rPr>
          <w:rFonts w:ascii="Century Gothic" w:hAnsi="Century Gothic" w:cstheme="minorHAnsi"/>
          <w:b/>
          <w:bCs/>
          <w:iCs/>
          <w:sz w:val="24"/>
          <w:szCs w:val="24"/>
        </w:rPr>
      </w:pPr>
    </w:p>
    <w:p w14:paraId="6D1208E4" w14:textId="77777777" w:rsidR="00C97A5D" w:rsidRDefault="00C97A5D" w:rsidP="00C97A5D">
      <w:pPr>
        <w:jc w:val="center"/>
        <w:rPr>
          <w:rFonts w:ascii="Century Gothic" w:hAnsi="Century Gothic" w:cstheme="minorHAnsi"/>
          <w:b/>
          <w:bCs/>
          <w:iCs/>
          <w:sz w:val="24"/>
          <w:szCs w:val="24"/>
        </w:rPr>
      </w:pPr>
    </w:p>
    <w:p w14:paraId="1E48345B" w14:textId="62CAEA0D" w:rsidR="00FE430E" w:rsidRDefault="00AE1C22" w:rsidP="00F51D52">
      <w:pPr>
        <w:jc w:val="both"/>
        <w:rPr>
          <w:rFonts w:ascii="Century Gothic" w:hAnsi="Century Gothic" w:cstheme="minorHAnsi"/>
          <w:iCs/>
          <w:sz w:val="24"/>
          <w:szCs w:val="24"/>
        </w:rPr>
      </w:pPr>
      <w:r w:rsidRPr="00AE1C22">
        <w:rPr>
          <w:rFonts w:ascii="Century Gothic" w:hAnsi="Century Gothic" w:cstheme="minorHAnsi"/>
          <w:iCs/>
          <w:sz w:val="24"/>
          <w:szCs w:val="24"/>
        </w:rPr>
        <w:t>Dopo il triennio (2021-2024)</w:t>
      </w:r>
      <w:r>
        <w:rPr>
          <w:rFonts w:ascii="Century Gothic" w:hAnsi="Century Gothic" w:cstheme="minorHAnsi"/>
          <w:iCs/>
          <w:sz w:val="24"/>
          <w:szCs w:val="24"/>
        </w:rPr>
        <w:t xml:space="preserve"> </w:t>
      </w:r>
      <w:r w:rsidRPr="00AE1C22">
        <w:rPr>
          <w:rFonts w:ascii="Century Gothic" w:hAnsi="Century Gothic" w:cstheme="minorHAnsi"/>
          <w:iCs/>
          <w:sz w:val="24"/>
          <w:szCs w:val="24"/>
        </w:rPr>
        <w:t>guidato da Renato Carpentieri, la Scuola per Attori del Teatro di Napoli-Teatro Nazionale – istituita nel 2015 su iniziativa e progetto di Luca De Filippo – vara il nuovo corso (2024-2027) con la direzione di Arturo Cirillo, regista e attore napoletano tra i più amati e stimati nel panorama teatrale italiano, presso la nuova sede al Reale Albergo dei Poveri.</w:t>
      </w:r>
      <w:r w:rsidRPr="00AE1C22">
        <w:t xml:space="preserve"> </w:t>
      </w:r>
      <w:r w:rsidRPr="00AE1C22">
        <w:rPr>
          <w:rFonts w:ascii="Century Gothic" w:hAnsi="Century Gothic" w:cstheme="minorHAnsi"/>
          <w:iCs/>
          <w:sz w:val="24"/>
          <w:szCs w:val="24"/>
        </w:rPr>
        <w:t>Il percorso didattico del neo direttore si propone di fornire agli allievi attori una formazione mediante insegnamenti di base, laboratori specifici, seminari mirati all’interpretazione, all’uso del corpo e della voce, oltre ai relativi approfondimenti teorici; e fornire inoltre agli allievi registi (novità di questo nuovo triennio), oltre ai corsi comuni con gli allievi attori, lezioni mirate alle problematiche della regia, così come lezioni di scenografia, costume e disegno luce, nonché esperienze come uditori e successivamente assistenti in alcune produzioni del Teatro.</w:t>
      </w:r>
      <w:r>
        <w:rPr>
          <w:rFonts w:ascii="Century Gothic" w:hAnsi="Century Gothic" w:cstheme="minorHAnsi"/>
          <w:iCs/>
          <w:sz w:val="24"/>
          <w:szCs w:val="24"/>
        </w:rPr>
        <w:t xml:space="preserve"> </w:t>
      </w:r>
      <w:r w:rsidRPr="00AE1C22">
        <w:rPr>
          <w:rFonts w:ascii="Century Gothic" w:hAnsi="Century Gothic" w:cstheme="minorHAnsi"/>
          <w:iCs/>
          <w:sz w:val="24"/>
          <w:szCs w:val="24"/>
        </w:rPr>
        <w:t>Le attività didattiche spazieranno dallo studio della recitazione con attori e registi della scena nazionale e internazionale, alla preparazione fisica attraverso il lavoro con danzatori e mimi; dall’apprendimento della dizione all’educazione della voce come strumento tecnico ed emotivo; dallo studio della storia e delle teorie del teatro e dello spettacolo, all’approfondimento del corretto uso della lingua napoletana e della conoscenza pratica della sua drammaturgia e dei vari codici linguistici che caratterizzano il teatro italiano.</w:t>
      </w:r>
    </w:p>
    <w:sectPr w:rsidR="00FE430E" w:rsidSect="007801B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6FA1" w14:textId="77777777" w:rsidR="00024559" w:rsidRDefault="00024559" w:rsidP="001D5C2C">
      <w:pPr>
        <w:spacing w:after="0" w:line="240" w:lineRule="auto"/>
      </w:pPr>
      <w:r>
        <w:separator/>
      </w:r>
    </w:p>
  </w:endnote>
  <w:endnote w:type="continuationSeparator" w:id="0">
    <w:p w14:paraId="3FD05D1B" w14:textId="77777777" w:rsidR="00024559" w:rsidRDefault="00024559" w:rsidP="001D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EB2" w14:textId="77777777" w:rsidR="001D5C2C" w:rsidRDefault="001D5C2C" w:rsidP="001D5C2C">
    <w:pPr>
      <w:pStyle w:val="Pidipagina"/>
      <w:jc w:val="center"/>
    </w:pPr>
    <w:r>
      <w:rPr>
        <w:noProof/>
      </w:rPr>
      <w:drawing>
        <wp:inline distT="0" distB="0" distL="0" distR="0" wp14:anchorId="3F39A8C3" wp14:editId="220C0FBE">
          <wp:extent cx="2840990" cy="6400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7C40" w14:textId="77777777" w:rsidR="00024559" w:rsidRDefault="00024559" w:rsidP="001D5C2C">
      <w:pPr>
        <w:spacing w:after="0" w:line="240" w:lineRule="auto"/>
      </w:pPr>
      <w:r>
        <w:separator/>
      </w:r>
    </w:p>
  </w:footnote>
  <w:footnote w:type="continuationSeparator" w:id="0">
    <w:p w14:paraId="70BDFABC" w14:textId="77777777" w:rsidR="00024559" w:rsidRDefault="00024559" w:rsidP="001D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D8B0" w14:textId="77777777" w:rsidR="001D5C2C" w:rsidRDefault="001D5C2C" w:rsidP="001D5C2C">
    <w:pPr>
      <w:pStyle w:val="Intestazione"/>
      <w:jc w:val="center"/>
    </w:pPr>
    <w:r>
      <w:rPr>
        <w:noProof/>
      </w:rPr>
      <w:drawing>
        <wp:inline distT="0" distB="0" distL="0" distR="0" wp14:anchorId="13A9DDFD" wp14:editId="76B60062">
          <wp:extent cx="780415" cy="1268095"/>
          <wp:effectExtent l="0" t="0" r="635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3B4E"/>
    <w:multiLevelType w:val="hybridMultilevel"/>
    <w:tmpl w:val="23222AF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89"/>
    <w:rsid w:val="00024559"/>
    <w:rsid w:val="00041348"/>
    <w:rsid w:val="00070ED9"/>
    <w:rsid w:val="000830E1"/>
    <w:rsid w:val="000A303C"/>
    <w:rsid w:val="000B5FFF"/>
    <w:rsid w:val="000C16CA"/>
    <w:rsid w:val="00176B5D"/>
    <w:rsid w:val="00181D1C"/>
    <w:rsid w:val="00182489"/>
    <w:rsid w:val="00183CF8"/>
    <w:rsid w:val="00186CFA"/>
    <w:rsid w:val="001A74F4"/>
    <w:rsid w:val="001D31F6"/>
    <w:rsid w:val="001D5C2C"/>
    <w:rsid w:val="001F1CFB"/>
    <w:rsid w:val="00205A4E"/>
    <w:rsid w:val="002577A0"/>
    <w:rsid w:val="002647F2"/>
    <w:rsid w:val="0027113E"/>
    <w:rsid w:val="00277EAF"/>
    <w:rsid w:val="00285104"/>
    <w:rsid w:val="00295A51"/>
    <w:rsid w:val="002D13A7"/>
    <w:rsid w:val="002E1F1C"/>
    <w:rsid w:val="002F470F"/>
    <w:rsid w:val="00311283"/>
    <w:rsid w:val="003132C2"/>
    <w:rsid w:val="0031691D"/>
    <w:rsid w:val="0032446C"/>
    <w:rsid w:val="00327F87"/>
    <w:rsid w:val="00342D92"/>
    <w:rsid w:val="00366A47"/>
    <w:rsid w:val="0037286F"/>
    <w:rsid w:val="00380378"/>
    <w:rsid w:val="003A6126"/>
    <w:rsid w:val="003B49A7"/>
    <w:rsid w:val="003C4873"/>
    <w:rsid w:val="003C79AF"/>
    <w:rsid w:val="003F3052"/>
    <w:rsid w:val="00401A9E"/>
    <w:rsid w:val="00434068"/>
    <w:rsid w:val="004444FA"/>
    <w:rsid w:val="0044649C"/>
    <w:rsid w:val="00446F0B"/>
    <w:rsid w:val="00476F5A"/>
    <w:rsid w:val="00491B51"/>
    <w:rsid w:val="004953FC"/>
    <w:rsid w:val="004D466B"/>
    <w:rsid w:val="004D50C6"/>
    <w:rsid w:val="00504637"/>
    <w:rsid w:val="00570F21"/>
    <w:rsid w:val="00577283"/>
    <w:rsid w:val="00595100"/>
    <w:rsid w:val="005A6E71"/>
    <w:rsid w:val="005D2225"/>
    <w:rsid w:val="00631C50"/>
    <w:rsid w:val="00644E75"/>
    <w:rsid w:val="00646DAE"/>
    <w:rsid w:val="00655417"/>
    <w:rsid w:val="0066128C"/>
    <w:rsid w:val="00661DE2"/>
    <w:rsid w:val="006740D5"/>
    <w:rsid w:val="00695A16"/>
    <w:rsid w:val="006F6D20"/>
    <w:rsid w:val="0070067C"/>
    <w:rsid w:val="00703205"/>
    <w:rsid w:val="007155AC"/>
    <w:rsid w:val="007611F1"/>
    <w:rsid w:val="00771F2C"/>
    <w:rsid w:val="007801B1"/>
    <w:rsid w:val="007B2192"/>
    <w:rsid w:val="007B24B5"/>
    <w:rsid w:val="007B364B"/>
    <w:rsid w:val="007D6E30"/>
    <w:rsid w:val="007E2AA0"/>
    <w:rsid w:val="007E5C5E"/>
    <w:rsid w:val="007F1859"/>
    <w:rsid w:val="00814866"/>
    <w:rsid w:val="0084415F"/>
    <w:rsid w:val="00852D0A"/>
    <w:rsid w:val="00865E02"/>
    <w:rsid w:val="0088163F"/>
    <w:rsid w:val="008A4C90"/>
    <w:rsid w:val="008B3608"/>
    <w:rsid w:val="008D5905"/>
    <w:rsid w:val="008D5917"/>
    <w:rsid w:val="00904AB7"/>
    <w:rsid w:val="009352BC"/>
    <w:rsid w:val="009413AF"/>
    <w:rsid w:val="009806FE"/>
    <w:rsid w:val="00983248"/>
    <w:rsid w:val="009852CE"/>
    <w:rsid w:val="009A080A"/>
    <w:rsid w:val="009A1892"/>
    <w:rsid w:val="009C5B16"/>
    <w:rsid w:val="009D3E6F"/>
    <w:rsid w:val="00A00742"/>
    <w:rsid w:val="00A02A5D"/>
    <w:rsid w:val="00A1324E"/>
    <w:rsid w:val="00A206EF"/>
    <w:rsid w:val="00A2298D"/>
    <w:rsid w:val="00A6011E"/>
    <w:rsid w:val="00A60805"/>
    <w:rsid w:val="00A75572"/>
    <w:rsid w:val="00A81043"/>
    <w:rsid w:val="00A83D85"/>
    <w:rsid w:val="00AA1F35"/>
    <w:rsid w:val="00AA2A6F"/>
    <w:rsid w:val="00AA5294"/>
    <w:rsid w:val="00AA68CF"/>
    <w:rsid w:val="00AE1C22"/>
    <w:rsid w:val="00B4733B"/>
    <w:rsid w:val="00B50FC8"/>
    <w:rsid w:val="00B53B7E"/>
    <w:rsid w:val="00B6407A"/>
    <w:rsid w:val="00B75BD5"/>
    <w:rsid w:val="00B959AA"/>
    <w:rsid w:val="00BF29FB"/>
    <w:rsid w:val="00C1250D"/>
    <w:rsid w:val="00C26CEE"/>
    <w:rsid w:val="00C35DC4"/>
    <w:rsid w:val="00C614D1"/>
    <w:rsid w:val="00C8452B"/>
    <w:rsid w:val="00C97A5D"/>
    <w:rsid w:val="00CA14B3"/>
    <w:rsid w:val="00CB10A1"/>
    <w:rsid w:val="00CC71A5"/>
    <w:rsid w:val="00CC7922"/>
    <w:rsid w:val="00CD3FCA"/>
    <w:rsid w:val="00CE508B"/>
    <w:rsid w:val="00D054EB"/>
    <w:rsid w:val="00D208C5"/>
    <w:rsid w:val="00D42D17"/>
    <w:rsid w:val="00D50E92"/>
    <w:rsid w:val="00D831B4"/>
    <w:rsid w:val="00DD39C8"/>
    <w:rsid w:val="00DD6499"/>
    <w:rsid w:val="00DE354E"/>
    <w:rsid w:val="00E461D3"/>
    <w:rsid w:val="00E512EF"/>
    <w:rsid w:val="00E91F4F"/>
    <w:rsid w:val="00E95EB3"/>
    <w:rsid w:val="00EC4EA6"/>
    <w:rsid w:val="00ED75B8"/>
    <w:rsid w:val="00F23EFF"/>
    <w:rsid w:val="00F2611E"/>
    <w:rsid w:val="00F50EC0"/>
    <w:rsid w:val="00F51D52"/>
    <w:rsid w:val="00F53CC5"/>
    <w:rsid w:val="00F71895"/>
    <w:rsid w:val="00FC111E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19174"/>
  <w15:chartTrackingRefBased/>
  <w15:docId w15:val="{341FE926-E37F-FF40-8D8E-272E50AA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C2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C2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D5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C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5244">
          <w:marLeft w:val="0"/>
          <w:marRight w:val="488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0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9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8679">
          <w:marLeft w:val="0"/>
          <w:marRight w:val="488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5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21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4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2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5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</cp:lastModifiedBy>
  <cp:revision>4</cp:revision>
  <cp:lastPrinted>2023-06-12T11:06:00Z</cp:lastPrinted>
  <dcterms:created xsi:type="dcterms:W3CDTF">2024-06-10T09:58:00Z</dcterms:created>
  <dcterms:modified xsi:type="dcterms:W3CDTF">2024-06-10T12:28:00Z</dcterms:modified>
</cp:coreProperties>
</file>